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035E" w:rsidRPr="00043B54" w:rsidRDefault="00024B6F">
      <w:pPr>
        <w:jc w:val="center"/>
        <w:textAlignment w:val="center"/>
        <w:rPr>
          <w:rFonts w:ascii="宋体" w:hAnsi="宋体" w:cs="宋体"/>
          <w:b/>
          <w:sz w:val="30"/>
        </w:rPr>
      </w:pPr>
      <w:r w:rsidRPr="00043B54">
        <w:rPr>
          <w:noProof/>
        </w:rPr>
        <w:drawing>
          <wp:inline distT="0" distB="0" distL="0" distR="0">
            <wp:extent cx="12700" cy="12700"/>
            <wp:effectExtent l="0" t="0" r="0" b="0"/>
            <wp:docPr id="100001" name="图片 10000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sidRPr="00043B54">
        <w:rPr>
          <w:rFonts w:ascii="宋体" w:hAnsi="宋体" w:cs="宋体"/>
          <w:b/>
          <w:sz w:val="30"/>
        </w:rPr>
        <w:t>2024年广东省中考生物真题</w:t>
      </w:r>
    </w:p>
    <w:p w:rsidR="00EF035E" w:rsidRPr="00043B54" w:rsidRDefault="00024B6F">
      <w:pPr>
        <w:jc w:val="center"/>
        <w:textAlignment w:val="center"/>
        <w:rPr>
          <w:rFonts w:ascii="Calibri" w:eastAsia="Calibri" w:hAnsi="Calibri" w:cs="Calibri"/>
        </w:rPr>
      </w:pPr>
      <w:r w:rsidRPr="00043B54">
        <w:rPr>
          <w:rFonts w:ascii="Calibri" w:eastAsia="Calibri" w:hAnsi="Calibri" w:cs="Calibri"/>
        </w:rPr>
        <w:t>学校:___________姓名：___________班级：___________考号：___________</w:t>
      </w:r>
    </w:p>
    <w:p w:rsidR="00EF035E" w:rsidRPr="00043B54" w:rsidRDefault="00EF035E">
      <w:pPr>
        <w:jc w:val="center"/>
        <w:textAlignment w:val="center"/>
        <w:rPr>
          <w:rFonts w:ascii="黑体" w:eastAsia="黑体" w:hAnsi="黑体" w:cs="黑体"/>
          <w:b/>
          <w:sz w:val="30"/>
        </w:rPr>
      </w:pPr>
    </w:p>
    <w:p w:rsidR="00EF035E" w:rsidRPr="00043B54" w:rsidRDefault="00024B6F">
      <w:pPr>
        <w:jc w:val="left"/>
        <w:textAlignment w:val="center"/>
        <w:rPr>
          <w:rFonts w:ascii="宋体" w:hAnsi="宋体" w:cs="宋体"/>
          <w:b/>
        </w:rPr>
      </w:pPr>
      <w:r w:rsidRPr="00043B54">
        <w:rPr>
          <w:rFonts w:ascii="宋体" w:hAnsi="宋体" w:cs="宋体"/>
          <w:b/>
        </w:rPr>
        <w:t>一、选择题</w:t>
      </w:r>
    </w:p>
    <w:p w:rsidR="00B635FA" w:rsidRDefault="00024B6F">
      <w:pPr>
        <w:spacing w:line="360" w:lineRule="auto"/>
        <w:jc w:val="left"/>
        <w:textAlignment w:val="center"/>
      </w:pPr>
      <w:r>
        <w:t>1</w:t>
      </w:r>
      <w:r>
        <w:t>．一个博物馆就是一所大学校。下列是我国不同博物馆的藏品，所涉及生物原型的细胞中含有叶绿体的是（　　）</w:t>
      </w:r>
    </w:p>
    <w:p w:rsidR="00B635FA" w:rsidRDefault="00024B6F">
      <w:pPr>
        <w:spacing w:line="360" w:lineRule="auto"/>
        <w:ind w:left="300"/>
        <w:jc w:val="left"/>
        <w:textAlignment w:val="center"/>
      </w:pPr>
      <w:r>
        <w:t>A</w:t>
      </w:r>
      <w:r>
        <w:t>．</w:t>
      </w:r>
      <w:r>
        <w:rPr>
          <w:rFonts w:eastAsia="Times New Roman"/>
          <w:noProof/>
          <w:kern w:val="0"/>
          <w:sz w:val="24"/>
          <w:szCs w:val="24"/>
        </w:rPr>
        <w:drawing>
          <wp:inline distT="0" distB="0" distL="0" distR="0">
            <wp:extent cx="990600" cy="1143000"/>
            <wp:effectExtent l="0" t="0" r="0" b="0"/>
            <wp:docPr id="100003" name="图片 10000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990600" cy="1143000"/>
                    </a:xfrm>
                    <a:prstGeom prst="rect">
                      <a:avLst/>
                    </a:prstGeom>
                  </pic:spPr>
                </pic:pic>
              </a:graphicData>
            </a:graphic>
          </wp:inline>
        </w:drawing>
      </w:r>
      <w:r>
        <w:t>四羊方尊，中国国家博物馆藏</w:t>
      </w:r>
    </w:p>
    <w:p w:rsidR="00B635FA" w:rsidRDefault="00024B6F">
      <w:pPr>
        <w:spacing w:line="360" w:lineRule="auto"/>
        <w:ind w:left="300"/>
        <w:jc w:val="left"/>
        <w:textAlignment w:val="center"/>
      </w:pPr>
      <w:r>
        <w:t>B</w:t>
      </w:r>
      <w:r>
        <w:t>．</w:t>
      </w:r>
      <w:r>
        <w:rPr>
          <w:rFonts w:eastAsia="Times New Roman"/>
          <w:noProof/>
          <w:kern w:val="0"/>
          <w:sz w:val="24"/>
          <w:szCs w:val="24"/>
        </w:rPr>
        <w:drawing>
          <wp:inline distT="0" distB="0" distL="0" distR="0">
            <wp:extent cx="885825" cy="1133475"/>
            <wp:effectExtent l="0" t="0" r="9525" b="9525"/>
            <wp:docPr id="100005" name="图片 10000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0"/>
                    <a:stretch>
                      <a:fillRect/>
                    </a:stretch>
                  </pic:blipFill>
                  <pic:spPr>
                    <a:xfrm>
                      <a:off x="0" y="0"/>
                      <a:ext cx="885825" cy="1133475"/>
                    </a:xfrm>
                    <a:prstGeom prst="rect">
                      <a:avLst/>
                    </a:prstGeom>
                  </pic:spPr>
                </pic:pic>
              </a:graphicData>
            </a:graphic>
          </wp:inline>
        </w:drawing>
      </w:r>
      <w:r>
        <w:t>铜鸟，四川省三星堆博物馆藏</w:t>
      </w:r>
    </w:p>
    <w:p w:rsidR="00B635FA" w:rsidRDefault="00024B6F">
      <w:pPr>
        <w:spacing w:line="360" w:lineRule="auto"/>
        <w:ind w:left="300"/>
        <w:jc w:val="left"/>
        <w:textAlignment w:val="center"/>
      </w:pPr>
      <w:r>
        <w:t>C</w:t>
      </w:r>
      <w:r>
        <w:t>．</w:t>
      </w:r>
      <w:r>
        <w:rPr>
          <w:rFonts w:eastAsia="Times New Roman"/>
          <w:noProof/>
          <w:kern w:val="0"/>
          <w:sz w:val="24"/>
          <w:szCs w:val="24"/>
        </w:rPr>
        <w:drawing>
          <wp:inline distT="0" distB="0" distL="0" distR="0">
            <wp:extent cx="971550" cy="952500"/>
            <wp:effectExtent l="0" t="0" r="0" b="0"/>
            <wp:docPr id="100007" name="图片 10000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971550" cy="952500"/>
                    </a:xfrm>
                    <a:prstGeom prst="rect">
                      <a:avLst/>
                    </a:prstGeom>
                  </pic:spPr>
                </pic:pic>
              </a:graphicData>
            </a:graphic>
          </wp:inline>
        </w:drawing>
      </w:r>
      <w:r>
        <w:t>白玉折枝牡丹，湖北省博物馆藏</w:t>
      </w:r>
    </w:p>
    <w:p w:rsidR="00B635FA" w:rsidRDefault="00024B6F">
      <w:pPr>
        <w:spacing w:line="360" w:lineRule="auto"/>
        <w:ind w:left="300"/>
        <w:jc w:val="left"/>
        <w:textAlignment w:val="center"/>
      </w:pPr>
      <w:r>
        <w:t>D</w:t>
      </w:r>
      <w:r>
        <w:t>．</w:t>
      </w:r>
      <w:r>
        <w:rPr>
          <w:rFonts w:eastAsia="Times New Roman"/>
          <w:noProof/>
          <w:kern w:val="0"/>
          <w:sz w:val="24"/>
          <w:szCs w:val="24"/>
        </w:rPr>
        <w:drawing>
          <wp:inline distT="0" distB="0" distL="0" distR="0">
            <wp:extent cx="1295400" cy="819150"/>
            <wp:effectExtent l="0" t="0" r="0" b="0"/>
            <wp:docPr id="100009" name="图片 10000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
                    <a:stretch>
                      <a:fillRect/>
                    </a:stretch>
                  </pic:blipFill>
                  <pic:spPr>
                    <a:xfrm>
                      <a:off x="0" y="0"/>
                      <a:ext cx="1295400" cy="819150"/>
                    </a:xfrm>
                    <a:prstGeom prst="rect">
                      <a:avLst/>
                    </a:prstGeom>
                  </pic:spPr>
                </pic:pic>
              </a:graphicData>
            </a:graphic>
          </wp:inline>
        </w:drawing>
      </w:r>
      <w:r>
        <w:t>素胎金丝猫，广东省博物馆藏</w:t>
      </w:r>
    </w:p>
    <w:p w:rsidR="00B635FA" w:rsidRDefault="00024B6F">
      <w:pPr>
        <w:spacing w:line="360" w:lineRule="auto"/>
        <w:jc w:val="left"/>
        <w:textAlignment w:val="center"/>
      </w:pPr>
      <w:r>
        <w:t>2</w:t>
      </w:r>
      <w:r>
        <w:t>．推进深远海养殖是</w:t>
      </w:r>
      <w:r>
        <w:t>“</w:t>
      </w:r>
      <w:r>
        <w:t>打造海上新广东</w:t>
      </w:r>
      <w:r>
        <w:t>”</w:t>
      </w:r>
      <w:r>
        <w:t>的重要举措之一，养殖的鱼类在海洋生态系统中属于（　　）</w:t>
      </w:r>
    </w:p>
    <w:p w:rsidR="00B635FA" w:rsidRDefault="00024B6F">
      <w:pPr>
        <w:tabs>
          <w:tab w:val="left" w:pos="2078"/>
          <w:tab w:val="left" w:pos="4156"/>
          <w:tab w:val="left" w:pos="6234"/>
        </w:tabs>
        <w:spacing w:line="360" w:lineRule="auto"/>
        <w:ind w:left="300"/>
        <w:jc w:val="left"/>
        <w:textAlignment w:val="center"/>
      </w:pPr>
      <w:r>
        <w:t>A</w:t>
      </w:r>
      <w:r>
        <w:t>．生产者</w:t>
      </w:r>
      <w:r>
        <w:tab/>
        <w:t>B</w:t>
      </w:r>
      <w:r>
        <w:t>．消费者</w:t>
      </w:r>
      <w:r>
        <w:tab/>
        <w:t>C</w:t>
      </w:r>
      <w:r>
        <w:t>．分解者</w:t>
      </w:r>
      <w:r>
        <w:tab/>
        <w:t>D</w:t>
      </w:r>
      <w:r>
        <w:t>．非生物部分</w:t>
      </w:r>
    </w:p>
    <w:p w:rsidR="00B635FA" w:rsidRDefault="00024B6F">
      <w:pPr>
        <w:spacing w:line="360" w:lineRule="auto"/>
        <w:jc w:val="left"/>
        <w:textAlignment w:val="center"/>
      </w:pPr>
      <w:r>
        <w:t>3</w:t>
      </w:r>
      <w:r>
        <w:t>．</w:t>
      </w:r>
      <w:r>
        <w:t>“</w:t>
      </w:r>
      <w:r>
        <w:t>树繁碧玉叶，柯叠黄金丸</w:t>
      </w:r>
      <w:r>
        <w:t>”</w:t>
      </w:r>
      <w:r>
        <w:t>描写了金黄色枇杷挂满枝头的景象。枇杷可食用部分（如图）来自（　　）</w:t>
      </w:r>
    </w:p>
    <w:p w:rsidR="00B635FA" w:rsidRDefault="00024B6F">
      <w:pPr>
        <w:spacing w:line="360" w:lineRule="auto"/>
        <w:jc w:val="left"/>
        <w:textAlignment w:val="center"/>
      </w:pPr>
      <w:r>
        <w:rPr>
          <w:rFonts w:eastAsia="Times New Roman"/>
          <w:noProof/>
          <w:kern w:val="0"/>
          <w:sz w:val="24"/>
          <w:szCs w:val="24"/>
        </w:rPr>
        <w:drawing>
          <wp:inline distT="0" distB="0" distL="0" distR="0">
            <wp:extent cx="1552575" cy="962025"/>
            <wp:effectExtent l="0" t="0" r="9525" b="9525"/>
            <wp:docPr id="100011" name="图片 10001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3"/>
                    <a:stretch>
                      <a:fillRect/>
                    </a:stretch>
                  </pic:blipFill>
                  <pic:spPr>
                    <a:xfrm>
                      <a:off x="0" y="0"/>
                      <a:ext cx="1552575" cy="962025"/>
                    </a:xfrm>
                    <a:prstGeom prst="rect">
                      <a:avLst/>
                    </a:prstGeom>
                  </pic:spPr>
                </pic:pic>
              </a:graphicData>
            </a:graphic>
          </wp:inline>
        </w:drawing>
      </w:r>
    </w:p>
    <w:p w:rsidR="00B635FA" w:rsidRDefault="00024B6F">
      <w:pPr>
        <w:tabs>
          <w:tab w:val="left" w:pos="2078"/>
          <w:tab w:val="left" w:pos="4156"/>
          <w:tab w:val="left" w:pos="6234"/>
        </w:tabs>
        <w:spacing w:line="360" w:lineRule="auto"/>
        <w:ind w:left="300"/>
        <w:jc w:val="left"/>
        <w:textAlignment w:val="center"/>
      </w:pPr>
      <w:r>
        <w:lastRenderedPageBreak/>
        <w:t>A</w:t>
      </w:r>
      <w:r>
        <w:t>．花托</w:t>
      </w:r>
      <w:r>
        <w:tab/>
        <w:t>B</w:t>
      </w:r>
      <w:r>
        <w:t>．柱头</w:t>
      </w:r>
      <w:r>
        <w:tab/>
        <w:t>C</w:t>
      </w:r>
      <w:r>
        <w:t>．胚珠</w:t>
      </w:r>
      <w:r>
        <w:tab/>
        <w:t>D</w:t>
      </w:r>
      <w:r>
        <w:t>．子房壁</w:t>
      </w:r>
    </w:p>
    <w:p w:rsidR="00B635FA" w:rsidRDefault="00024B6F">
      <w:pPr>
        <w:spacing w:line="360" w:lineRule="auto"/>
        <w:jc w:val="left"/>
        <w:textAlignment w:val="center"/>
      </w:pPr>
      <w:r>
        <w:t>4</w:t>
      </w:r>
      <w:r>
        <w:t>．玉米与大豆复合种植助丰收，玉米种子和大豆种子都有的结构不包括（　　）</w:t>
      </w:r>
    </w:p>
    <w:p w:rsidR="00B635FA" w:rsidRDefault="00024B6F">
      <w:pPr>
        <w:tabs>
          <w:tab w:val="left" w:pos="2078"/>
          <w:tab w:val="left" w:pos="4156"/>
          <w:tab w:val="left" w:pos="6234"/>
        </w:tabs>
        <w:spacing w:line="360" w:lineRule="auto"/>
        <w:ind w:left="300"/>
        <w:jc w:val="left"/>
        <w:textAlignment w:val="center"/>
      </w:pPr>
      <w:r>
        <w:t>A</w:t>
      </w:r>
      <w:r>
        <w:t>．种皮</w:t>
      </w:r>
      <w:r>
        <w:tab/>
        <w:t>B</w:t>
      </w:r>
      <w:r>
        <w:t>．胚轴</w:t>
      </w:r>
      <w:r>
        <w:tab/>
        <w:t>C</w:t>
      </w:r>
      <w:r>
        <w:t>．胚乳</w:t>
      </w:r>
      <w:r>
        <w:tab/>
        <w:t>D</w:t>
      </w:r>
      <w:r>
        <w:t>．子叶</w:t>
      </w:r>
    </w:p>
    <w:p w:rsidR="00B635FA" w:rsidRDefault="00024B6F">
      <w:pPr>
        <w:spacing w:line="360" w:lineRule="auto"/>
        <w:jc w:val="left"/>
        <w:textAlignment w:val="center"/>
      </w:pPr>
      <w:r>
        <w:t>5</w:t>
      </w:r>
      <w:r>
        <w:t>．为获得更多蚕丝，应给家蚕增加营养的发育阶段是（　　）</w:t>
      </w:r>
    </w:p>
    <w:p w:rsidR="00B635FA" w:rsidRDefault="00024B6F">
      <w:pPr>
        <w:tabs>
          <w:tab w:val="left" w:pos="2078"/>
          <w:tab w:val="left" w:pos="4156"/>
          <w:tab w:val="left" w:pos="6234"/>
        </w:tabs>
        <w:spacing w:line="360" w:lineRule="auto"/>
        <w:ind w:left="300"/>
        <w:jc w:val="left"/>
        <w:textAlignment w:val="center"/>
      </w:pPr>
      <w:r>
        <w:t>A</w:t>
      </w:r>
      <w:r>
        <w:t>．受精卵</w:t>
      </w:r>
      <w:r>
        <w:tab/>
        <w:t>B</w:t>
      </w:r>
      <w:r>
        <w:t>．幼虫</w:t>
      </w:r>
      <w:r>
        <w:tab/>
        <w:t>C</w:t>
      </w:r>
      <w:r>
        <w:t>．蛹</w:t>
      </w:r>
      <w:r>
        <w:tab/>
        <w:t>D</w:t>
      </w:r>
      <w:r>
        <w:t>．成虫</w:t>
      </w:r>
    </w:p>
    <w:p w:rsidR="00B635FA" w:rsidRDefault="00024B6F">
      <w:pPr>
        <w:spacing w:line="360" w:lineRule="auto"/>
        <w:jc w:val="left"/>
        <w:textAlignment w:val="center"/>
      </w:pPr>
      <w:r>
        <w:t>6</w:t>
      </w:r>
      <w:r>
        <w:t>．三黄鸡因嘴黄、脚黄、皮黄而得名。鸡的皮肤在结构层次上属于（　　）</w:t>
      </w:r>
    </w:p>
    <w:p w:rsidR="00B635FA" w:rsidRDefault="00024B6F">
      <w:pPr>
        <w:tabs>
          <w:tab w:val="left" w:pos="2078"/>
          <w:tab w:val="left" w:pos="4156"/>
          <w:tab w:val="left" w:pos="6234"/>
        </w:tabs>
        <w:spacing w:line="360" w:lineRule="auto"/>
        <w:ind w:left="300"/>
        <w:jc w:val="left"/>
        <w:textAlignment w:val="center"/>
      </w:pPr>
      <w:r>
        <w:t>A</w:t>
      </w:r>
      <w:r>
        <w:t>．细胞</w:t>
      </w:r>
      <w:r>
        <w:tab/>
        <w:t>B</w:t>
      </w:r>
      <w:r>
        <w:t>．组织</w:t>
      </w:r>
      <w:r>
        <w:tab/>
        <w:t>C</w:t>
      </w:r>
      <w:r>
        <w:t>．器官</w:t>
      </w:r>
      <w:r>
        <w:tab/>
        <w:t>D</w:t>
      </w:r>
      <w:r>
        <w:t>．系统</w:t>
      </w:r>
    </w:p>
    <w:p w:rsidR="00B635FA" w:rsidRDefault="00024B6F">
      <w:pPr>
        <w:spacing w:line="360" w:lineRule="auto"/>
        <w:jc w:val="left"/>
        <w:textAlignment w:val="center"/>
      </w:pPr>
      <w:r>
        <w:t>7</w:t>
      </w:r>
      <w:r>
        <w:t>．下图是显微镜下的番茄果肉细胞。下列叙述错误的是（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2628900" cy="1647825"/>
            <wp:effectExtent l="0" t="0" r="0" b="9525"/>
            <wp:docPr id="100013" name="图片 10001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2628900" cy="1647825"/>
                    </a:xfrm>
                    <a:prstGeom prst="rect">
                      <a:avLst/>
                    </a:prstGeom>
                  </pic:spPr>
                </pic:pic>
              </a:graphicData>
            </a:graphic>
          </wp:inline>
        </w:drawing>
      </w:r>
    </w:p>
    <w:p w:rsidR="00B635FA" w:rsidRDefault="00024B6F">
      <w:pPr>
        <w:spacing w:line="360" w:lineRule="auto"/>
        <w:ind w:left="300"/>
        <w:jc w:val="left"/>
        <w:textAlignment w:val="center"/>
      </w:pPr>
      <w:r>
        <w:t>A</w:t>
      </w:r>
      <w:r>
        <w:t>．</w:t>
      </w:r>
      <w:r>
        <w:t>①</w:t>
      </w:r>
      <w:r>
        <w:t>起保护作用</w:t>
      </w:r>
    </w:p>
    <w:p w:rsidR="00B635FA" w:rsidRDefault="00024B6F">
      <w:pPr>
        <w:spacing w:line="360" w:lineRule="auto"/>
        <w:ind w:left="300"/>
        <w:jc w:val="left"/>
        <w:textAlignment w:val="center"/>
      </w:pPr>
      <w:r>
        <w:t>B</w:t>
      </w:r>
      <w:r>
        <w:t>．</w:t>
      </w:r>
      <w:r>
        <w:t>②</w:t>
      </w:r>
      <w:r>
        <w:t>中存在遗传物质</w:t>
      </w:r>
    </w:p>
    <w:p w:rsidR="00B635FA" w:rsidRDefault="00024B6F">
      <w:pPr>
        <w:spacing w:line="360" w:lineRule="auto"/>
        <w:ind w:left="300"/>
        <w:jc w:val="left"/>
        <w:textAlignment w:val="center"/>
      </w:pPr>
      <w:r>
        <w:t>C</w:t>
      </w:r>
      <w:r>
        <w:t>．物镜倍数越大，看到细胞越多</w:t>
      </w:r>
    </w:p>
    <w:p w:rsidR="00B635FA" w:rsidRDefault="00024B6F">
      <w:pPr>
        <w:spacing w:line="360" w:lineRule="auto"/>
        <w:ind w:left="300"/>
        <w:jc w:val="left"/>
        <w:textAlignment w:val="center"/>
      </w:pPr>
      <w:r>
        <w:t>D</w:t>
      </w:r>
      <w:r>
        <w:t>．要观察左下方细胞，玻片向左下方移动</w:t>
      </w:r>
    </w:p>
    <w:p w:rsidR="00B635FA" w:rsidRDefault="00024B6F">
      <w:pPr>
        <w:spacing w:line="360" w:lineRule="auto"/>
        <w:jc w:val="left"/>
        <w:textAlignment w:val="center"/>
      </w:pPr>
      <w:r>
        <w:t>8</w:t>
      </w:r>
      <w:r>
        <w:t>．下列繁殖方式属于有性生殖的是（　　）</w:t>
      </w:r>
    </w:p>
    <w:p w:rsidR="00B635FA" w:rsidRDefault="00024B6F">
      <w:pPr>
        <w:tabs>
          <w:tab w:val="left" w:pos="4156"/>
        </w:tabs>
        <w:spacing w:line="360" w:lineRule="auto"/>
        <w:ind w:left="300"/>
        <w:jc w:val="left"/>
        <w:textAlignment w:val="center"/>
      </w:pPr>
      <w:r>
        <w:t>A</w:t>
      </w:r>
      <w:r>
        <w:t>．荔枝嫁接繁育</w:t>
      </w:r>
      <w:r>
        <w:tab/>
        <w:t>B</w:t>
      </w:r>
      <w:r>
        <w:t>．蒜瓣生根发芽</w:t>
      </w:r>
    </w:p>
    <w:p w:rsidR="00B635FA" w:rsidRDefault="00024B6F">
      <w:pPr>
        <w:tabs>
          <w:tab w:val="left" w:pos="4156"/>
        </w:tabs>
        <w:spacing w:line="360" w:lineRule="auto"/>
        <w:ind w:left="300"/>
        <w:jc w:val="left"/>
        <w:textAlignment w:val="center"/>
      </w:pPr>
      <w:r>
        <w:t>C</w:t>
      </w:r>
      <w:r>
        <w:t>．草莓组织培养</w:t>
      </w:r>
      <w:r>
        <w:tab/>
        <w:t>D</w:t>
      </w:r>
      <w:r>
        <w:t>．水稻种子繁殖</w:t>
      </w:r>
    </w:p>
    <w:p w:rsidR="00B635FA" w:rsidRDefault="00024B6F">
      <w:pPr>
        <w:spacing w:line="360" w:lineRule="auto"/>
        <w:jc w:val="left"/>
        <w:textAlignment w:val="center"/>
      </w:pPr>
      <w:r>
        <w:t>9</w:t>
      </w:r>
      <w:r>
        <w:t>．在丹霞山发现的国达铁角蕨有根、茎、叶的分化，叶背有孢子囊。在分类上，与它属于同一类群的是（　　）</w:t>
      </w:r>
    </w:p>
    <w:p w:rsidR="00B635FA" w:rsidRDefault="00024B6F">
      <w:pPr>
        <w:tabs>
          <w:tab w:val="left" w:pos="2078"/>
          <w:tab w:val="left" w:pos="4156"/>
          <w:tab w:val="left" w:pos="6234"/>
        </w:tabs>
        <w:spacing w:line="360" w:lineRule="auto"/>
        <w:ind w:left="300"/>
        <w:jc w:val="left"/>
        <w:textAlignment w:val="center"/>
      </w:pPr>
      <w:r>
        <w:t>A</w:t>
      </w:r>
      <w:r>
        <w:t>．满江红</w:t>
      </w:r>
      <w:r>
        <w:tab/>
        <w:t>B</w:t>
      </w:r>
      <w:r>
        <w:t>．海带</w:t>
      </w:r>
      <w:r>
        <w:tab/>
        <w:t>C</w:t>
      </w:r>
      <w:r>
        <w:t>．葫芦藓</w:t>
      </w:r>
      <w:r>
        <w:tab/>
        <w:t>D</w:t>
      </w:r>
      <w:r>
        <w:t>．苏铁</w:t>
      </w:r>
    </w:p>
    <w:p w:rsidR="00B635FA" w:rsidRDefault="00024B6F">
      <w:pPr>
        <w:spacing w:line="360" w:lineRule="auto"/>
        <w:jc w:val="left"/>
        <w:textAlignment w:val="center"/>
      </w:pPr>
      <w:r>
        <w:t>10</w:t>
      </w:r>
      <w:r>
        <w:t>．非洲大蜗牛（下图）携带多种寄生虫。下列关于非洲大蜗牛的叙述错误的是（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2371725" cy="1266825"/>
            <wp:effectExtent l="0" t="0" r="9525" b="9525"/>
            <wp:docPr id="100015" name="图片 10001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5"/>
                    <a:stretch>
                      <a:fillRect/>
                    </a:stretch>
                  </pic:blipFill>
                  <pic:spPr>
                    <a:xfrm>
                      <a:off x="0" y="0"/>
                      <a:ext cx="2371725" cy="1266825"/>
                    </a:xfrm>
                    <a:prstGeom prst="rect">
                      <a:avLst/>
                    </a:prstGeom>
                  </pic:spPr>
                </pic:pic>
              </a:graphicData>
            </a:graphic>
          </wp:inline>
        </w:drawing>
      </w:r>
    </w:p>
    <w:p w:rsidR="00B635FA" w:rsidRDefault="00024B6F">
      <w:pPr>
        <w:tabs>
          <w:tab w:val="left" w:pos="4156"/>
        </w:tabs>
        <w:spacing w:line="360" w:lineRule="auto"/>
        <w:ind w:left="380"/>
        <w:jc w:val="left"/>
        <w:textAlignment w:val="center"/>
      </w:pPr>
      <w:r>
        <w:lastRenderedPageBreak/>
        <w:t>A</w:t>
      </w:r>
      <w:r>
        <w:t>．具有外套膜</w:t>
      </w:r>
      <w:r>
        <w:tab/>
        <w:t>B</w:t>
      </w:r>
      <w:r>
        <w:t>．属于软体动物</w:t>
      </w:r>
    </w:p>
    <w:p w:rsidR="00B635FA" w:rsidRDefault="00024B6F">
      <w:pPr>
        <w:tabs>
          <w:tab w:val="left" w:pos="4156"/>
        </w:tabs>
        <w:spacing w:line="360" w:lineRule="auto"/>
        <w:ind w:left="380"/>
        <w:jc w:val="left"/>
        <w:textAlignment w:val="center"/>
      </w:pPr>
      <w:r>
        <w:t>C</w:t>
      </w:r>
      <w:r>
        <w:t>．是病原体</w:t>
      </w:r>
      <w:r>
        <w:tab/>
        <w:t>D</w:t>
      </w:r>
      <w:r>
        <w:t>．易使人感染寄生虫</w:t>
      </w:r>
    </w:p>
    <w:p w:rsidR="00B635FA" w:rsidRDefault="00024B6F">
      <w:pPr>
        <w:spacing w:line="360" w:lineRule="auto"/>
        <w:jc w:val="left"/>
        <w:textAlignment w:val="center"/>
      </w:pPr>
      <w:r>
        <w:t>11</w:t>
      </w:r>
      <w:r>
        <w:t>．同学们参加百香果种植活动，播种前松土的目的是为种子萌发提供（　　）</w:t>
      </w:r>
    </w:p>
    <w:p w:rsidR="00B635FA" w:rsidRDefault="00024B6F">
      <w:pPr>
        <w:tabs>
          <w:tab w:val="left" w:pos="4156"/>
        </w:tabs>
        <w:spacing w:line="360" w:lineRule="auto"/>
        <w:ind w:left="380"/>
        <w:jc w:val="left"/>
        <w:textAlignment w:val="center"/>
      </w:pPr>
      <w:r>
        <w:t>A</w:t>
      </w:r>
      <w:r>
        <w:t>．空气条件</w:t>
      </w:r>
      <w:r>
        <w:tab/>
        <w:t>B</w:t>
      </w:r>
      <w:r>
        <w:t>．温度条件</w:t>
      </w:r>
    </w:p>
    <w:p w:rsidR="00B635FA" w:rsidRDefault="00024B6F">
      <w:pPr>
        <w:tabs>
          <w:tab w:val="left" w:pos="4156"/>
        </w:tabs>
        <w:spacing w:line="360" w:lineRule="auto"/>
        <w:ind w:left="380"/>
        <w:jc w:val="left"/>
        <w:textAlignment w:val="center"/>
      </w:pPr>
      <w:r>
        <w:t>C</w:t>
      </w:r>
      <w:r>
        <w:t>．水分条件</w:t>
      </w:r>
      <w:r>
        <w:tab/>
        <w:t>D</w:t>
      </w:r>
      <w:r>
        <w:t>．光照条件</w:t>
      </w:r>
    </w:p>
    <w:p w:rsidR="00B635FA" w:rsidRDefault="00024B6F">
      <w:pPr>
        <w:spacing w:line="360" w:lineRule="auto"/>
        <w:jc w:val="left"/>
        <w:textAlignment w:val="center"/>
      </w:pPr>
      <w:r>
        <w:t>12</w:t>
      </w:r>
      <w:r>
        <w:t>．特异性免疫是免疫疗法的基础，下列结构或物质参与特异性免疫的是（　　）</w:t>
      </w:r>
    </w:p>
    <w:p w:rsidR="00B635FA" w:rsidRDefault="00024B6F">
      <w:pPr>
        <w:tabs>
          <w:tab w:val="left" w:pos="2078"/>
          <w:tab w:val="left" w:pos="4156"/>
          <w:tab w:val="left" w:pos="6234"/>
        </w:tabs>
        <w:spacing w:line="360" w:lineRule="auto"/>
        <w:ind w:left="380"/>
        <w:jc w:val="left"/>
        <w:textAlignment w:val="center"/>
      </w:pPr>
      <w:r>
        <w:t>A</w:t>
      </w:r>
      <w:r>
        <w:t>．皮肤</w:t>
      </w:r>
      <w:r>
        <w:tab/>
        <w:t>B</w:t>
      </w:r>
      <w:r>
        <w:t>．黏膜</w:t>
      </w:r>
      <w:r>
        <w:tab/>
        <w:t>C</w:t>
      </w:r>
      <w:r>
        <w:t>．溶菌酶</w:t>
      </w:r>
      <w:r>
        <w:tab/>
        <w:t>D</w:t>
      </w:r>
      <w:r>
        <w:t>．抗体</w:t>
      </w:r>
    </w:p>
    <w:p w:rsidR="00B635FA" w:rsidRDefault="00024B6F">
      <w:pPr>
        <w:spacing w:line="360" w:lineRule="auto"/>
        <w:jc w:val="left"/>
        <w:textAlignment w:val="center"/>
      </w:pPr>
      <w:r>
        <w:t>13</w:t>
      </w:r>
      <w:r>
        <w:t>．下图甲是甲骨文</w:t>
      </w:r>
      <w:r>
        <w:t>“</w:t>
      </w:r>
      <w:r>
        <w:t>鱼</w:t>
      </w:r>
      <w:r>
        <w:t>”</w:t>
      </w:r>
      <w:r>
        <w:t>字，乙是约</w:t>
      </w:r>
      <w:r>
        <w:t>4700</w:t>
      </w:r>
      <w:r>
        <w:t>万年前的鱼化石。下列分析错误的是（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2362200" cy="1285875"/>
            <wp:effectExtent l="0" t="0" r="0" b="9525"/>
            <wp:docPr id="100017" name="图片 10001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6"/>
                    <a:stretch>
                      <a:fillRect/>
                    </a:stretch>
                  </pic:blipFill>
                  <pic:spPr>
                    <a:xfrm>
                      <a:off x="0" y="0"/>
                      <a:ext cx="2362200" cy="1285875"/>
                    </a:xfrm>
                    <a:prstGeom prst="rect">
                      <a:avLst/>
                    </a:prstGeom>
                  </pic:spPr>
                </pic:pic>
              </a:graphicData>
            </a:graphic>
          </wp:inline>
        </w:drawing>
      </w:r>
    </w:p>
    <w:p w:rsidR="00B635FA" w:rsidRDefault="00024B6F">
      <w:pPr>
        <w:spacing w:line="360" w:lineRule="auto"/>
        <w:ind w:left="380"/>
        <w:jc w:val="left"/>
        <w:textAlignment w:val="center"/>
      </w:pPr>
      <w:r>
        <w:t>A</w:t>
      </w:r>
      <w:r>
        <w:t>．甲中的</w:t>
      </w:r>
      <w:r>
        <w:t>①</w:t>
      </w:r>
      <w:r>
        <w:t>表示鱼的鳃</w:t>
      </w:r>
    </w:p>
    <w:p w:rsidR="00B635FA" w:rsidRDefault="00024B6F">
      <w:pPr>
        <w:spacing w:line="360" w:lineRule="auto"/>
        <w:ind w:left="380"/>
        <w:jc w:val="left"/>
        <w:textAlignment w:val="center"/>
      </w:pPr>
      <w:r>
        <w:t>B</w:t>
      </w:r>
      <w:r>
        <w:t>．乙是研究生物进化的直接证据</w:t>
      </w:r>
    </w:p>
    <w:p w:rsidR="00B635FA" w:rsidRDefault="00024B6F">
      <w:pPr>
        <w:spacing w:line="360" w:lineRule="auto"/>
        <w:ind w:left="380"/>
        <w:jc w:val="left"/>
        <w:textAlignment w:val="center"/>
      </w:pPr>
      <w:r>
        <w:t>C</w:t>
      </w:r>
      <w:r>
        <w:t>．甲乙均能看出鱼具有脊柱</w:t>
      </w:r>
    </w:p>
    <w:p w:rsidR="00B635FA" w:rsidRDefault="00024B6F">
      <w:pPr>
        <w:spacing w:line="360" w:lineRule="auto"/>
        <w:ind w:left="380"/>
        <w:jc w:val="left"/>
        <w:textAlignment w:val="center"/>
      </w:pPr>
      <w:r>
        <w:t>D</w:t>
      </w:r>
      <w:r>
        <w:t>．甲出现的时间比乙形成的时间晚</w:t>
      </w:r>
    </w:p>
    <w:p w:rsidR="00B635FA" w:rsidRDefault="00024B6F">
      <w:pPr>
        <w:spacing w:line="360" w:lineRule="auto"/>
        <w:jc w:val="left"/>
        <w:textAlignment w:val="center"/>
      </w:pPr>
      <w:r>
        <w:t>14</w:t>
      </w:r>
      <w:r>
        <w:t>．草鱼（即鲩鱼）摄食蚕豆</w:t>
      </w:r>
      <w:r>
        <w:t>120</w:t>
      </w:r>
      <w:r>
        <w:t>天左右，肉质变得爽脆，称为脆肉鲩。下列叙述错误的是（　　）</w:t>
      </w:r>
    </w:p>
    <w:p w:rsidR="00B635FA" w:rsidRDefault="00024B6F">
      <w:pPr>
        <w:tabs>
          <w:tab w:val="left" w:pos="4156"/>
        </w:tabs>
        <w:spacing w:line="360" w:lineRule="auto"/>
        <w:ind w:left="380"/>
        <w:jc w:val="left"/>
        <w:textAlignment w:val="center"/>
      </w:pPr>
      <w:r>
        <w:t>A</w:t>
      </w:r>
      <w:r>
        <w:t>．脆肉鲩可提供蛋白质营养</w:t>
      </w:r>
      <w:r>
        <w:tab/>
        <w:t>B</w:t>
      </w:r>
      <w:r>
        <w:t>．肉质改变是受到环境影响</w:t>
      </w:r>
    </w:p>
    <w:p w:rsidR="00B635FA" w:rsidRDefault="00024B6F">
      <w:pPr>
        <w:tabs>
          <w:tab w:val="left" w:pos="4156"/>
        </w:tabs>
        <w:spacing w:line="360" w:lineRule="auto"/>
        <w:ind w:left="380"/>
        <w:jc w:val="left"/>
        <w:textAlignment w:val="center"/>
      </w:pPr>
      <w:r>
        <w:t>C</w:t>
      </w:r>
      <w:r>
        <w:t>．脆肉性状可遗传给下一代</w:t>
      </w:r>
      <w:r>
        <w:tab/>
        <w:t>D</w:t>
      </w:r>
      <w:r>
        <w:t>．鲩鱼和脆肉鲩是同种生物</w:t>
      </w:r>
    </w:p>
    <w:p w:rsidR="00B635FA" w:rsidRDefault="00024B6F">
      <w:pPr>
        <w:spacing w:line="360" w:lineRule="auto"/>
        <w:jc w:val="left"/>
        <w:textAlignment w:val="center"/>
      </w:pPr>
      <w:r>
        <w:t>15</w:t>
      </w:r>
      <w:r>
        <w:t>．小天制作酸奶所用的微生物也能用于制作（　　）</w:t>
      </w:r>
    </w:p>
    <w:p w:rsidR="00B635FA" w:rsidRDefault="00024B6F">
      <w:pPr>
        <w:tabs>
          <w:tab w:val="left" w:pos="2078"/>
          <w:tab w:val="left" w:pos="4156"/>
          <w:tab w:val="left" w:pos="6234"/>
        </w:tabs>
        <w:spacing w:line="360" w:lineRule="auto"/>
        <w:ind w:left="380"/>
        <w:jc w:val="left"/>
        <w:textAlignment w:val="center"/>
      </w:pPr>
      <w:r>
        <w:t>A</w:t>
      </w:r>
      <w:r>
        <w:t>．酱油</w:t>
      </w:r>
      <w:r>
        <w:tab/>
        <w:t>B</w:t>
      </w:r>
      <w:r>
        <w:t>．泡菜</w:t>
      </w:r>
      <w:r>
        <w:tab/>
        <w:t>C</w:t>
      </w:r>
      <w:r>
        <w:t>．馒头</w:t>
      </w:r>
      <w:r>
        <w:tab/>
        <w:t>D</w:t>
      </w:r>
      <w:r>
        <w:t>．米酒</w:t>
      </w:r>
    </w:p>
    <w:p w:rsidR="00B635FA" w:rsidRDefault="00024B6F">
      <w:pPr>
        <w:spacing w:line="360" w:lineRule="auto"/>
        <w:jc w:val="left"/>
        <w:textAlignment w:val="center"/>
      </w:pPr>
      <w:r>
        <w:t>棕色脂肪组织可吸收和分解血液中的葡萄糖，降低机体血糖浓度，增加产热。我国科学家发现：光刺激下，视网膜上的感光细胞产生神经冲动并传导至脑，脑会抑制棕色脂肪组织的功能（如图），该现象在夜间人造光源下更明显。请完成下面小题。</w:t>
      </w:r>
    </w:p>
    <w:p w:rsidR="00B635FA" w:rsidRDefault="00024B6F">
      <w:pPr>
        <w:spacing w:line="360" w:lineRule="auto"/>
        <w:jc w:val="left"/>
        <w:textAlignment w:val="center"/>
      </w:pPr>
      <w:r>
        <w:rPr>
          <w:rFonts w:eastAsia="Times New Roman"/>
          <w:noProof/>
          <w:kern w:val="0"/>
          <w:sz w:val="24"/>
          <w:szCs w:val="24"/>
        </w:rPr>
        <w:lastRenderedPageBreak/>
        <w:drawing>
          <wp:inline distT="0" distB="0" distL="0" distR="0">
            <wp:extent cx="3876675" cy="1695450"/>
            <wp:effectExtent l="0" t="0" r="9525" b="0"/>
            <wp:docPr id="100019" name="图片 10001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7"/>
                    <a:stretch>
                      <a:fillRect/>
                    </a:stretch>
                  </pic:blipFill>
                  <pic:spPr>
                    <a:xfrm>
                      <a:off x="0" y="0"/>
                      <a:ext cx="3876675" cy="1695450"/>
                    </a:xfrm>
                    <a:prstGeom prst="rect">
                      <a:avLst/>
                    </a:prstGeom>
                  </pic:spPr>
                </pic:pic>
              </a:graphicData>
            </a:graphic>
          </wp:inline>
        </w:drawing>
      </w:r>
    </w:p>
    <w:p w:rsidR="00B635FA" w:rsidRDefault="00024B6F">
      <w:pPr>
        <w:spacing w:line="360" w:lineRule="auto"/>
        <w:jc w:val="left"/>
        <w:textAlignment w:val="center"/>
      </w:pPr>
      <w:r>
        <w:t>16</w:t>
      </w:r>
      <w:r>
        <w:t>．能降低血糖的激素是（　　）</w:t>
      </w:r>
    </w:p>
    <w:p w:rsidR="00B635FA" w:rsidRDefault="00024B6F">
      <w:pPr>
        <w:tabs>
          <w:tab w:val="left" w:pos="2078"/>
          <w:tab w:val="left" w:pos="4156"/>
          <w:tab w:val="left" w:pos="6234"/>
        </w:tabs>
        <w:spacing w:line="360" w:lineRule="auto"/>
        <w:ind w:left="380"/>
        <w:jc w:val="left"/>
        <w:textAlignment w:val="center"/>
      </w:pPr>
      <w:r>
        <w:t>A</w:t>
      </w:r>
      <w:r>
        <w:t>．胰岛素</w:t>
      </w:r>
      <w:r>
        <w:tab/>
        <w:t>B</w:t>
      </w:r>
      <w:r>
        <w:t>．性激素</w:t>
      </w:r>
      <w:r>
        <w:tab/>
        <w:t>C</w:t>
      </w:r>
      <w:r>
        <w:t>．生长激素</w:t>
      </w:r>
      <w:r>
        <w:tab/>
        <w:t>D</w:t>
      </w:r>
      <w:r>
        <w:t>．甲状腺激素</w:t>
      </w:r>
    </w:p>
    <w:p w:rsidR="00B635FA" w:rsidRDefault="00024B6F">
      <w:pPr>
        <w:spacing w:line="360" w:lineRule="auto"/>
        <w:jc w:val="left"/>
        <w:textAlignment w:val="center"/>
      </w:pPr>
      <w:r>
        <w:t>17</w:t>
      </w:r>
      <w:r>
        <w:t>．光传递到视网膜的过程中，没有经过的眼球结构是（　　）</w:t>
      </w:r>
    </w:p>
    <w:p w:rsidR="00B635FA" w:rsidRDefault="00024B6F">
      <w:pPr>
        <w:tabs>
          <w:tab w:val="left" w:pos="2078"/>
          <w:tab w:val="left" w:pos="4156"/>
          <w:tab w:val="left" w:pos="6234"/>
        </w:tabs>
        <w:spacing w:line="360" w:lineRule="auto"/>
        <w:ind w:left="380"/>
        <w:jc w:val="left"/>
        <w:textAlignment w:val="center"/>
      </w:pPr>
      <w:r>
        <w:t>A</w:t>
      </w:r>
      <w:r>
        <w:t>．角膜</w:t>
      </w:r>
      <w:r>
        <w:tab/>
        <w:t>B</w:t>
      </w:r>
      <w:r>
        <w:t>．晶状体</w:t>
      </w:r>
      <w:r>
        <w:tab/>
        <w:t>C</w:t>
      </w:r>
      <w:r>
        <w:t>．玻璃体</w:t>
      </w:r>
      <w:r>
        <w:tab/>
        <w:t>D</w:t>
      </w:r>
      <w:r>
        <w:t>．视神经</w:t>
      </w:r>
    </w:p>
    <w:p w:rsidR="00B635FA" w:rsidRDefault="00024B6F">
      <w:pPr>
        <w:spacing w:line="360" w:lineRule="auto"/>
        <w:jc w:val="left"/>
        <w:textAlignment w:val="center"/>
      </w:pPr>
      <w:r>
        <w:t>18</w:t>
      </w:r>
      <w:r>
        <w:t>．在图中光调节血糖的反射活动中，棕色脂肪组织是反射弧结构中的（　　）</w:t>
      </w:r>
    </w:p>
    <w:p w:rsidR="00B635FA" w:rsidRDefault="00024B6F">
      <w:pPr>
        <w:tabs>
          <w:tab w:val="left" w:pos="2078"/>
          <w:tab w:val="left" w:pos="4156"/>
          <w:tab w:val="left" w:pos="6234"/>
        </w:tabs>
        <w:spacing w:line="360" w:lineRule="auto"/>
        <w:ind w:left="380"/>
        <w:jc w:val="left"/>
        <w:textAlignment w:val="center"/>
      </w:pPr>
      <w:r>
        <w:t>A</w:t>
      </w:r>
      <w:r>
        <w:t>．感受器</w:t>
      </w:r>
      <w:r>
        <w:tab/>
        <w:t>B</w:t>
      </w:r>
      <w:r>
        <w:t>．传入神经</w:t>
      </w:r>
      <w:r>
        <w:tab/>
        <w:t>C</w:t>
      </w:r>
      <w:r>
        <w:t>．传出神经</w:t>
      </w:r>
      <w:r>
        <w:tab/>
        <w:t>D</w:t>
      </w:r>
      <w:r>
        <w:t>．效应器</w:t>
      </w:r>
    </w:p>
    <w:p w:rsidR="00B635FA" w:rsidRDefault="00024B6F">
      <w:pPr>
        <w:spacing w:line="360" w:lineRule="auto"/>
        <w:jc w:val="left"/>
        <w:textAlignment w:val="center"/>
      </w:pPr>
      <w:r>
        <w:t>19</w:t>
      </w:r>
      <w:r>
        <w:t>．夜间长时间暴露在光照下，身体会发生一系列变化。下列分析错误的是（　　）</w:t>
      </w:r>
    </w:p>
    <w:p w:rsidR="00B635FA" w:rsidRDefault="00024B6F">
      <w:pPr>
        <w:spacing w:line="360" w:lineRule="auto"/>
        <w:ind w:left="380"/>
        <w:jc w:val="left"/>
        <w:textAlignment w:val="center"/>
      </w:pPr>
      <w:r>
        <w:t>A</w:t>
      </w:r>
      <w:r>
        <w:t>．视网膜接受光刺激增加</w:t>
      </w:r>
    </w:p>
    <w:p w:rsidR="00B635FA" w:rsidRDefault="00024B6F">
      <w:pPr>
        <w:spacing w:line="360" w:lineRule="auto"/>
        <w:ind w:left="380"/>
        <w:jc w:val="left"/>
        <w:textAlignment w:val="center"/>
      </w:pPr>
      <w:r>
        <w:t>B</w:t>
      </w:r>
      <w:r>
        <w:t>．棕色脂肪组织分解葡萄糖增多</w:t>
      </w:r>
    </w:p>
    <w:p w:rsidR="00B635FA" w:rsidRDefault="00024B6F">
      <w:pPr>
        <w:spacing w:line="360" w:lineRule="auto"/>
        <w:ind w:left="380"/>
        <w:jc w:val="left"/>
        <w:textAlignment w:val="center"/>
      </w:pPr>
      <w:r>
        <w:t>C</w:t>
      </w:r>
      <w:r>
        <w:t>．棕色脂肪组织产热减少</w:t>
      </w:r>
    </w:p>
    <w:p w:rsidR="00B635FA" w:rsidRDefault="00024B6F">
      <w:pPr>
        <w:spacing w:line="360" w:lineRule="auto"/>
        <w:ind w:left="380"/>
        <w:jc w:val="left"/>
        <w:textAlignment w:val="center"/>
      </w:pPr>
      <w:r>
        <w:t>D</w:t>
      </w:r>
      <w:r>
        <w:t>．患糖尿病风险升高</w:t>
      </w:r>
    </w:p>
    <w:p w:rsidR="00B635FA" w:rsidRDefault="00024B6F">
      <w:pPr>
        <w:spacing w:line="360" w:lineRule="auto"/>
        <w:jc w:val="left"/>
        <w:textAlignment w:val="center"/>
      </w:pPr>
      <w:r>
        <w:t>20</w:t>
      </w:r>
      <w:r>
        <w:t>．该研究对我们健康生活有启发作用。下列做法与本研究的启发直接相关的是（　　）</w:t>
      </w:r>
    </w:p>
    <w:p w:rsidR="00B635FA" w:rsidRDefault="00024B6F">
      <w:pPr>
        <w:tabs>
          <w:tab w:val="left" w:pos="4156"/>
        </w:tabs>
        <w:spacing w:line="360" w:lineRule="auto"/>
        <w:ind w:left="380"/>
        <w:jc w:val="left"/>
        <w:textAlignment w:val="center"/>
      </w:pPr>
      <w:r>
        <w:t>A</w:t>
      </w:r>
      <w:r>
        <w:t>．坚持锻炼强身体</w:t>
      </w:r>
      <w:r>
        <w:tab/>
        <w:t>B</w:t>
      </w:r>
      <w:r>
        <w:t>．饮食均衡不挑食</w:t>
      </w:r>
    </w:p>
    <w:p w:rsidR="00B635FA" w:rsidRDefault="00024B6F">
      <w:pPr>
        <w:tabs>
          <w:tab w:val="left" w:pos="4156"/>
        </w:tabs>
        <w:spacing w:line="360" w:lineRule="auto"/>
        <w:ind w:left="380"/>
        <w:jc w:val="left"/>
        <w:textAlignment w:val="center"/>
      </w:pPr>
      <w:r>
        <w:t>C</w:t>
      </w:r>
      <w:r>
        <w:t>．经常远眺防近视</w:t>
      </w:r>
      <w:r>
        <w:tab/>
        <w:t>D</w:t>
      </w:r>
      <w:r>
        <w:t>．不熬夜玩手机</w:t>
      </w:r>
    </w:p>
    <w:p w:rsidR="00B635FA" w:rsidRDefault="00B635FA">
      <w:pPr>
        <w:tabs>
          <w:tab w:val="left" w:pos="4156"/>
        </w:tabs>
        <w:spacing w:line="360" w:lineRule="auto"/>
        <w:ind w:left="380"/>
        <w:jc w:val="left"/>
        <w:textAlignment w:val="center"/>
      </w:pPr>
    </w:p>
    <w:p w:rsidR="00B635FA" w:rsidRDefault="00024B6F">
      <w:pPr>
        <w:spacing w:line="360" w:lineRule="auto"/>
        <w:jc w:val="left"/>
        <w:textAlignment w:val="center"/>
      </w:pPr>
      <w:r>
        <w:t>鸟类是大自然的精灵，是人类的朋友。小华参加学校观鸟跨学科实践活动，用望远镜观察黄嘴白鹭等鸟类，调查红树林等地鸟类分布情况并做记录，查阅资料，制作仿生作品。请完成下面小题。</w:t>
      </w:r>
    </w:p>
    <w:p w:rsidR="00B635FA" w:rsidRDefault="00024B6F">
      <w:pPr>
        <w:spacing w:line="360" w:lineRule="auto"/>
        <w:jc w:val="left"/>
        <w:textAlignment w:val="center"/>
      </w:pPr>
      <w:r>
        <w:t>21</w:t>
      </w:r>
      <w:r>
        <w:t>．小华对黄嘴白鹭（下图）的分析错误的是（　　）</w:t>
      </w:r>
    </w:p>
    <w:p w:rsidR="00B635FA" w:rsidRDefault="00024B6F">
      <w:pPr>
        <w:spacing w:line="360" w:lineRule="auto"/>
        <w:jc w:val="left"/>
        <w:textAlignment w:val="center"/>
      </w:pPr>
      <w:r>
        <w:rPr>
          <w:rFonts w:eastAsia="Times New Roman"/>
          <w:noProof/>
          <w:kern w:val="0"/>
          <w:sz w:val="24"/>
          <w:szCs w:val="24"/>
        </w:rPr>
        <w:lastRenderedPageBreak/>
        <w:drawing>
          <wp:inline distT="0" distB="0" distL="0" distR="0">
            <wp:extent cx="1209675" cy="1428750"/>
            <wp:effectExtent l="0" t="0" r="9525" b="0"/>
            <wp:docPr id="100021" name="图片 10002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8"/>
                    <a:stretch>
                      <a:fillRect/>
                    </a:stretch>
                  </pic:blipFill>
                  <pic:spPr>
                    <a:xfrm>
                      <a:off x="0" y="0"/>
                      <a:ext cx="1209675" cy="1428750"/>
                    </a:xfrm>
                    <a:prstGeom prst="rect">
                      <a:avLst/>
                    </a:prstGeom>
                  </pic:spPr>
                </pic:pic>
              </a:graphicData>
            </a:graphic>
          </wp:inline>
        </w:drawing>
      </w:r>
    </w:p>
    <w:p w:rsidR="00B635FA" w:rsidRDefault="00024B6F">
      <w:pPr>
        <w:tabs>
          <w:tab w:val="left" w:pos="2078"/>
          <w:tab w:val="left" w:pos="4156"/>
          <w:tab w:val="left" w:pos="6234"/>
        </w:tabs>
        <w:spacing w:line="360" w:lineRule="auto"/>
        <w:ind w:left="380"/>
        <w:jc w:val="left"/>
        <w:textAlignment w:val="center"/>
      </w:pPr>
      <w:r>
        <w:t>A</w:t>
      </w:r>
      <w:r>
        <w:t>．卵生</w:t>
      </w:r>
      <w:r>
        <w:tab/>
        <w:t>B</w:t>
      </w:r>
      <w:r>
        <w:t>．胸肌发达</w:t>
      </w:r>
      <w:r>
        <w:tab/>
        <w:t>C</w:t>
      </w:r>
      <w:r>
        <w:t>．用肺呼吸</w:t>
      </w:r>
      <w:r>
        <w:tab/>
        <w:t>D</w:t>
      </w:r>
      <w:r>
        <w:t>．体温不恒定</w:t>
      </w:r>
    </w:p>
    <w:p w:rsidR="00B635FA" w:rsidRDefault="00024B6F">
      <w:pPr>
        <w:spacing w:line="360" w:lineRule="auto"/>
        <w:jc w:val="left"/>
        <w:textAlignment w:val="center"/>
      </w:pPr>
      <w:r>
        <w:t>22</w:t>
      </w:r>
      <w:r>
        <w:t>．下图是小华查阅</w:t>
      </w:r>
      <w:r>
        <w:t>“</w:t>
      </w:r>
      <w:r>
        <w:t>鹭</w:t>
      </w:r>
      <w:r>
        <w:t>”</w:t>
      </w:r>
      <w:r>
        <w:t>的资料后整理出的分类图，其中与黄嘴白鹭亲缘关系最近的是（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3905250" cy="2333625"/>
            <wp:effectExtent l="0" t="0" r="0" b="9525"/>
            <wp:docPr id="100023" name="图片 10002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9"/>
                    <a:stretch>
                      <a:fillRect/>
                    </a:stretch>
                  </pic:blipFill>
                  <pic:spPr>
                    <a:xfrm>
                      <a:off x="0" y="0"/>
                      <a:ext cx="3905250" cy="2333625"/>
                    </a:xfrm>
                    <a:prstGeom prst="rect">
                      <a:avLst/>
                    </a:prstGeom>
                  </pic:spPr>
                </pic:pic>
              </a:graphicData>
            </a:graphic>
          </wp:inline>
        </w:drawing>
      </w:r>
    </w:p>
    <w:p w:rsidR="00B635FA" w:rsidRDefault="00024B6F">
      <w:pPr>
        <w:tabs>
          <w:tab w:val="left" w:pos="2078"/>
          <w:tab w:val="left" w:pos="4156"/>
          <w:tab w:val="left" w:pos="6234"/>
        </w:tabs>
        <w:spacing w:line="360" w:lineRule="auto"/>
        <w:ind w:left="380"/>
        <w:jc w:val="left"/>
        <w:textAlignment w:val="center"/>
      </w:pPr>
      <w:r>
        <w:t>A</w:t>
      </w:r>
      <w:r>
        <w:t>．苍鹭</w:t>
      </w:r>
      <w:r>
        <w:tab/>
        <w:t>B</w:t>
      </w:r>
      <w:r>
        <w:t>．雪鹭</w:t>
      </w:r>
      <w:r>
        <w:tab/>
        <w:t>C</w:t>
      </w:r>
      <w:r>
        <w:t>．白琵鹭</w:t>
      </w:r>
      <w:r>
        <w:tab/>
        <w:t>D</w:t>
      </w:r>
      <w:r>
        <w:t>．黑脸琵鹭</w:t>
      </w:r>
    </w:p>
    <w:p w:rsidR="00B635FA" w:rsidRDefault="00024B6F">
      <w:pPr>
        <w:spacing w:line="360" w:lineRule="auto"/>
        <w:jc w:val="left"/>
        <w:textAlignment w:val="center"/>
      </w:pPr>
      <w:r>
        <w:t>23</w:t>
      </w:r>
      <w:r>
        <w:t>．小华在整理题</w:t>
      </w:r>
      <w:r>
        <w:t>2</w:t>
      </w:r>
      <w:r>
        <w:t>图的过程中，没有用到的科学方法是（　　）</w:t>
      </w:r>
    </w:p>
    <w:p w:rsidR="00B635FA" w:rsidRDefault="00024B6F">
      <w:pPr>
        <w:tabs>
          <w:tab w:val="left" w:pos="2078"/>
          <w:tab w:val="left" w:pos="4156"/>
          <w:tab w:val="left" w:pos="6234"/>
        </w:tabs>
        <w:spacing w:line="360" w:lineRule="auto"/>
        <w:ind w:left="380"/>
        <w:jc w:val="left"/>
        <w:textAlignment w:val="center"/>
      </w:pPr>
      <w:r>
        <w:t>A</w:t>
      </w:r>
      <w:r>
        <w:t>．比较法</w:t>
      </w:r>
      <w:r>
        <w:tab/>
        <w:t>B</w:t>
      </w:r>
      <w:r>
        <w:t>．分类法</w:t>
      </w:r>
      <w:r>
        <w:tab/>
        <w:t>C</w:t>
      </w:r>
      <w:r>
        <w:t>．实验法</w:t>
      </w:r>
      <w:r>
        <w:tab/>
        <w:t>D</w:t>
      </w:r>
      <w:r>
        <w:t>．资料查阅法</w:t>
      </w:r>
    </w:p>
    <w:p w:rsidR="00B635FA" w:rsidRDefault="00024B6F">
      <w:pPr>
        <w:spacing w:line="360" w:lineRule="auto"/>
        <w:jc w:val="left"/>
        <w:textAlignment w:val="center"/>
      </w:pPr>
      <w:r>
        <w:t>24</w:t>
      </w:r>
      <w:r>
        <w:t>．小华调查发现红树林的鸟类丰富。下列做法中，不利于红树林中的鸟类生存的是（　　）</w:t>
      </w:r>
    </w:p>
    <w:p w:rsidR="00B635FA" w:rsidRDefault="00024B6F">
      <w:pPr>
        <w:tabs>
          <w:tab w:val="left" w:pos="4156"/>
        </w:tabs>
        <w:spacing w:line="360" w:lineRule="auto"/>
        <w:ind w:left="380"/>
        <w:jc w:val="left"/>
        <w:textAlignment w:val="center"/>
      </w:pPr>
      <w:r>
        <w:t>A</w:t>
      </w:r>
      <w:r>
        <w:t>．过度捕捞鱼类</w:t>
      </w:r>
      <w:r>
        <w:tab/>
        <w:t>B</w:t>
      </w:r>
      <w:r>
        <w:t>．防止水质污染</w:t>
      </w:r>
    </w:p>
    <w:p w:rsidR="00B635FA" w:rsidRDefault="00024B6F">
      <w:pPr>
        <w:tabs>
          <w:tab w:val="left" w:pos="4156"/>
        </w:tabs>
        <w:spacing w:line="360" w:lineRule="auto"/>
        <w:ind w:left="380"/>
        <w:jc w:val="left"/>
        <w:textAlignment w:val="center"/>
      </w:pPr>
      <w:r>
        <w:t>C</w:t>
      </w:r>
      <w:r>
        <w:t>．建造人工鸟巢</w:t>
      </w:r>
      <w:r>
        <w:tab/>
        <w:t>D</w:t>
      </w:r>
      <w:r>
        <w:t>．严禁捕杀鸟类</w:t>
      </w:r>
    </w:p>
    <w:p w:rsidR="00B635FA" w:rsidRDefault="00024B6F">
      <w:pPr>
        <w:spacing w:line="360" w:lineRule="auto"/>
        <w:jc w:val="left"/>
        <w:textAlignment w:val="center"/>
      </w:pPr>
      <w:r>
        <w:t>25</w:t>
      </w:r>
      <w:r>
        <w:t>．小华制作了仿生飞行器（下图），下列叙述不合理的是（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2533650" cy="1762125"/>
            <wp:effectExtent l="0" t="0" r="0" b="9525"/>
            <wp:docPr id="100025" name="图片 10002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0"/>
                    <a:stretch>
                      <a:fillRect/>
                    </a:stretch>
                  </pic:blipFill>
                  <pic:spPr>
                    <a:xfrm>
                      <a:off x="0" y="0"/>
                      <a:ext cx="2533650" cy="1762125"/>
                    </a:xfrm>
                    <a:prstGeom prst="rect">
                      <a:avLst/>
                    </a:prstGeom>
                  </pic:spPr>
                </pic:pic>
              </a:graphicData>
            </a:graphic>
          </wp:inline>
        </w:drawing>
      </w:r>
    </w:p>
    <w:p w:rsidR="00B635FA" w:rsidRDefault="00024B6F">
      <w:pPr>
        <w:spacing w:line="360" w:lineRule="auto"/>
        <w:ind w:left="380"/>
        <w:jc w:val="left"/>
        <w:textAlignment w:val="center"/>
      </w:pPr>
      <w:r>
        <w:t>A</w:t>
      </w:r>
      <w:r>
        <w:t>．仿生体形特点，机体呈流线型</w:t>
      </w:r>
    </w:p>
    <w:p w:rsidR="00B635FA" w:rsidRDefault="00024B6F">
      <w:pPr>
        <w:spacing w:line="360" w:lineRule="auto"/>
        <w:ind w:left="380"/>
        <w:jc w:val="left"/>
        <w:textAlignment w:val="center"/>
      </w:pPr>
      <w:r>
        <w:lastRenderedPageBreak/>
        <w:t>B</w:t>
      </w:r>
      <w:r>
        <w:t>．仿生骨骼特点，材料坚硬厚重</w:t>
      </w:r>
    </w:p>
    <w:p w:rsidR="00B635FA" w:rsidRDefault="00024B6F">
      <w:pPr>
        <w:spacing w:line="360" w:lineRule="auto"/>
        <w:ind w:left="380"/>
        <w:jc w:val="left"/>
        <w:textAlignment w:val="center"/>
      </w:pPr>
      <w:r>
        <w:t>C</w:t>
      </w:r>
      <w:r>
        <w:t>．仿生视觉特点，摄像头高清</w:t>
      </w:r>
    </w:p>
    <w:p w:rsidR="00B635FA" w:rsidRDefault="00024B6F">
      <w:pPr>
        <w:spacing w:line="360" w:lineRule="auto"/>
        <w:ind w:left="380"/>
        <w:jc w:val="left"/>
        <w:textAlignment w:val="center"/>
      </w:pPr>
      <w:r>
        <w:t>D</w:t>
      </w:r>
      <w:r>
        <w:t>．仿生翅膀特点，机翼轻盈可折叠</w:t>
      </w:r>
    </w:p>
    <w:p w:rsidR="00B635FA" w:rsidRDefault="00B635FA">
      <w:pPr>
        <w:spacing w:line="360" w:lineRule="auto"/>
        <w:ind w:left="380"/>
        <w:jc w:val="left"/>
        <w:textAlignment w:val="center"/>
      </w:pPr>
    </w:p>
    <w:p w:rsidR="00B635FA" w:rsidRDefault="00024B6F">
      <w:pPr>
        <w:spacing w:line="360" w:lineRule="auto"/>
        <w:jc w:val="left"/>
        <w:textAlignment w:val="center"/>
      </w:pPr>
      <w:r>
        <w:t>“</w:t>
      </w:r>
      <w:r>
        <w:t>丢，丢，丢手绢，轻轻地放在小朋友的后边，大家不要告诉他快点快点抓住他，快点快点抓住他。</w:t>
      </w:r>
      <w:r>
        <w:t>”</w:t>
      </w:r>
      <w:r>
        <w:t>儿歌《丢手绢》诞生于</w:t>
      </w:r>
      <w:r>
        <w:t>20</w:t>
      </w:r>
      <w:r>
        <w:t>世纪</w:t>
      </w:r>
      <w:r>
        <w:t>40</w:t>
      </w:r>
      <w:r>
        <w:t>年代延安保育院。</w:t>
      </w:r>
      <w:r>
        <w:t>“</w:t>
      </w:r>
      <w:r>
        <w:t>丢手绢</w:t>
      </w:r>
      <w:r>
        <w:t>”</w:t>
      </w:r>
      <w:r>
        <w:t>这一传统游戏融入体育课堂，深受学生喜爱。请完成小面小题。</w:t>
      </w:r>
    </w:p>
    <w:p w:rsidR="00B635FA" w:rsidRDefault="00024B6F">
      <w:pPr>
        <w:spacing w:line="360" w:lineRule="auto"/>
        <w:jc w:val="left"/>
        <w:textAlignment w:val="center"/>
      </w:pPr>
      <w:r>
        <w:t>26</w:t>
      </w:r>
      <w:r>
        <w:t>．歌声传到耳朵，产生神经冲动的结构是（　　）</w:t>
      </w:r>
    </w:p>
    <w:p w:rsidR="00B635FA" w:rsidRDefault="00024B6F">
      <w:pPr>
        <w:tabs>
          <w:tab w:val="left" w:pos="2078"/>
          <w:tab w:val="left" w:pos="4156"/>
          <w:tab w:val="left" w:pos="6234"/>
        </w:tabs>
        <w:spacing w:line="360" w:lineRule="auto"/>
        <w:ind w:left="380"/>
        <w:jc w:val="left"/>
        <w:textAlignment w:val="center"/>
      </w:pPr>
      <w:r>
        <w:t>A</w:t>
      </w:r>
      <w:r>
        <w:t>．耳郭</w:t>
      </w:r>
      <w:r>
        <w:tab/>
        <w:t>B</w:t>
      </w:r>
      <w:r>
        <w:t>．鼓膜</w:t>
      </w:r>
      <w:r>
        <w:tab/>
        <w:t>C</w:t>
      </w:r>
      <w:r>
        <w:t>．耳蜗</w:t>
      </w:r>
      <w:r>
        <w:tab/>
        <w:t>D</w:t>
      </w:r>
      <w:r>
        <w:t>．听小骨</w:t>
      </w:r>
    </w:p>
    <w:p w:rsidR="00B635FA" w:rsidRDefault="00024B6F">
      <w:pPr>
        <w:spacing w:line="360" w:lineRule="auto"/>
        <w:jc w:val="left"/>
        <w:textAlignment w:val="center"/>
      </w:pPr>
      <w:r>
        <w:t>27</w:t>
      </w:r>
      <w:r>
        <w:t>．小明看见背后的手绢，立刻抓起并追赶丢手绢的同学。下列叙述错误的是（　　）</w:t>
      </w:r>
    </w:p>
    <w:p w:rsidR="00B635FA" w:rsidRDefault="00024B6F">
      <w:pPr>
        <w:spacing w:line="360" w:lineRule="auto"/>
        <w:ind w:left="380"/>
        <w:jc w:val="left"/>
        <w:textAlignment w:val="center"/>
      </w:pPr>
      <w:r>
        <w:t>A</w:t>
      </w:r>
      <w:r>
        <w:t>．看见手绢后抓起属于非条件（简单）反射</w:t>
      </w:r>
    </w:p>
    <w:p w:rsidR="00B635FA" w:rsidRDefault="00024B6F">
      <w:pPr>
        <w:spacing w:line="360" w:lineRule="auto"/>
        <w:ind w:left="380"/>
        <w:jc w:val="left"/>
        <w:textAlignment w:val="center"/>
      </w:pPr>
      <w:r>
        <w:t>B</w:t>
      </w:r>
      <w:r>
        <w:t>．追赶时需要小脑协调平衡</w:t>
      </w:r>
    </w:p>
    <w:p w:rsidR="00B635FA" w:rsidRDefault="00024B6F">
      <w:pPr>
        <w:spacing w:line="360" w:lineRule="auto"/>
        <w:ind w:left="380"/>
        <w:jc w:val="left"/>
        <w:textAlignment w:val="center"/>
      </w:pPr>
      <w:r>
        <w:t>C</w:t>
      </w:r>
      <w:r>
        <w:t>．追赶时需要骨、关节和肌肉配合</w:t>
      </w:r>
    </w:p>
    <w:p w:rsidR="00B635FA" w:rsidRDefault="00024B6F">
      <w:pPr>
        <w:spacing w:line="360" w:lineRule="auto"/>
        <w:ind w:left="380"/>
        <w:jc w:val="left"/>
        <w:textAlignment w:val="center"/>
      </w:pPr>
      <w:r>
        <w:t>D</w:t>
      </w:r>
      <w:r>
        <w:t>．追赶时需要细胞呼吸作用供能</w:t>
      </w:r>
    </w:p>
    <w:p w:rsidR="00B635FA" w:rsidRDefault="00024B6F">
      <w:pPr>
        <w:spacing w:line="360" w:lineRule="auto"/>
        <w:jc w:val="left"/>
        <w:textAlignment w:val="center"/>
      </w:pPr>
      <w:r>
        <w:t>28</w:t>
      </w:r>
      <w:r>
        <w:t>．小明追赶时心跳加快，血液从心脏输送到全身的起点是（　　）</w:t>
      </w:r>
    </w:p>
    <w:p w:rsidR="00B635FA" w:rsidRDefault="00024B6F">
      <w:pPr>
        <w:tabs>
          <w:tab w:val="left" w:pos="2078"/>
          <w:tab w:val="left" w:pos="4156"/>
          <w:tab w:val="left" w:pos="6234"/>
        </w:tabs>
        <w:spacing w:line="360" w:lineRule="auto"/>
        <w:ind w:left="380"/>
        <w:jc w:val="left"/>
        <w:textAlignment w:val="center"/>
      </w:pPr>
      <w:r>
        <w:t>A</w:t>
      </w:r>
      <w:r>
        <w:t>．右心房</w:t>
      </w:r>
      <w:r>
        <w:tab/>
        <w:t>B</w:t>
      </w:r>
      <w:r>
        <w:t>．左心房</w:t>
      </w:r>
      <w:r>
        <w:tab/>
        <w:t>C</w:t>
      </w:r>
      <w:r>
        <w:t>．右心室</w:t>
      </w:r>
      <w:r>
        <w:tab/>
        <w:t>D</w:t>
      </w:r>
      <w:r>
        <w:t>．左心室</w:t>
      </w:r>
    </w:p>
    <w:p w:rsidR="00B635FA" w:rsidRDefault="00024B6F">
      <w:pPr>
        <w:spacing w:line="360" w:lineRule="auto"/>
        <w:jc w:val="left"/>
        <w:textAlignment w:val="center"/>
      </w:pPr>
      <w:r>
        <w:t>29</w:t>
      </w:r>
      <w:r>
        <w:t>．下图是小明肺容量变化示意图。下列分析正确的是（　　）</w:t>
      </w:r>
    </w:p>
    <w:p w:rsidR="00B635FA" w:rsidRDefault="00024B6F">
      <w:pPr>
        <w:spacing w:line="360" w:lineRule="auto"/>
        <w:jc w:val="left"/>
        <w:textAlignment w:val="center"/>
      </w:pPr>
      <w:r>
        <w:rPr>
          <w:rFonts w:eastAsia="Times New Roman"/>
          <w:noProof/>
          <w:kern w:val="0"/>
          <w:sz w:val="24"/>
          <w:szCs w:val="24"/>
        </w:rPr>
        <w:drawing>
          <wp:inline distT="0" distB="0" distL="0" distR="0">
            <wp:extent cx="2705100" cy="2085975"/>
            <wp:effectExtent l="0" t="0" r="0" b="9525"/>
            <wp:docPr id="100027" name="图片 10002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1"/>
                    <a:stretch>
                      <a:fillRect/>
                    </a:stretch>
                  </pic:blipFill>
                  <pic:spPr>
                    <a:xfrm>
                      <a:off x="0" y="0"/>
                      <a:ext cx="2705100" cy="2085975"/>
                    </a:xfrm>
                    <a:prstGeom prst="rect">
                      <a:avLst/>
                    </a:prstGeom>
                  </pic:spPr>
                </pic:pic>
              </a:graphicData>
            </a:graphic>
          </wp:inline>
        </w:drawing>
      </w:r>
    </w:p>
    <w:p w:rsidR="00B635FA" w:rsidRDefault="00024B6F">
      <w:pPr>
        <w:tabs>
          <w:tab w:val="left" w:pos="4156"/>
        </w:tabs>
        <w:spacing w:line="360" w:lineRule="auto"/>
        <w:ind w:left="380"/>
        <w:jc w:val="left"/>
        <w:textAlignment w:val="center"/>
      </w:pPr>
      <w:r>
        <w:t>A</w:t>
      </w:r>
      <w:r>
        <w:t>．</w:t>
      </w:r>
      <w:r>
        <w:t>a</w:t>
      </w:r>
      <w:r>
        <w:t>～</w:t>
      </w:r>
      <w:r>
        <w:t>b</w:t>
      </w:r>
      <w:r>
        <w:t>段，胸廓缩小</w:t>
      </w:r>
      <w:r>
        <w:tab/>
        <w:t>B</w:t>
      </w:r>
      <w:r>
        <w:t>．</w:t>
      </w:r>
      <w:r>
        <w:t>b</w:t>
      </w:r>
      <w:r>
        <w:t>～</w:t>
      </w:r>
      <w:r>
        <w:t>c</w:t>
      </w:r>
      <w:r>
        <w:t>段，膈肌舒张</w:t>
      </w:r>
    </w:p>
    <w:p w:rsidR="00B635FA" w:rsidRDefault="00024B6F">
      <w:pPr>
        <w:tabs>
          <w:tab w:val="left" w:pos="4156"/>
        </w:tabs>
        <w:spacing w:line="360" w:lineRule="auto"/>
        <w:ind w:left="380"/>
        <w:jc w:val="left"/>
        <w:textAlignment w:val="center"/>
      </w:pPr>
      <w:r>
        <w:t>C</w:t>
      </w:r>
      <w:r>
        <w:t>．呼吸加深，</w:t>
      </w:r>
      <w:r>
        <w:t>b</w:t>
      </w:r>
      <w:r>
        <w:t>点下移</w:t>
      </w:r>
      <w:r>
        <w:tab/>
        <w:t>D</w:t>
      </w:r>
      <w:r>
        <w:t>．呼吸加快，</w:t>
      </w:r>
      <w:r>
        <w:t>c</w:t>
      </w:r>
      <w:r>
        <w:t>点右移</w:t>
      </w:r>
    </w:p>
    <w:p w:rsidR="00B635FA" w:rsidRDefault="00024B6F">
      <w:pPr>
        <w:spacing w:line="360" w:lineRule="auto"/>
        <w:jc w:val="left"/>
        <w:textAlignment w:val="center"/>
      </w:pPr>
      <w:r>
        <w:t>30</w:t>
      </w:r>
      <w:r>
        <w:t>．体育活动促进身心健康。</w:t>
      </w:r>
      <w:r>
        <w:t>“</w:t>
      </w:r>
      <w:r>
        <w:t>丢手绢</w:t>
      </w:r>
      <w:r>
        <w:t>”</w:t>
      </w:r>
      <w:r>
        <w:t>的益处不包括（　　）</w:t>
      </w:r>
    </w:p>
    <w:p w:rsidR="00B635FA" w:rsidRDefault="00024B6F">
      <w:pPr>
        <w:tabs>
          <w:tab w:val="left" w:pos="4156"/>
        </w:tabs>
        <w:spacing w:line="360" w:lineRule="auto"/>
        <w:ind w:left="380"/>
        <w:jc w:val="left"/>
        <w:textAlignment w:val="center"/>
      </w:pPr>
      <w:r>
        <w:t>A</w:t>
      </w:r>
      <w:r>
        <w:t>．合理安排作息</w:t>
      </w:r>
      <w:r>
        <w:tab/>
        <w:t>B</w:t>
      </w:r>
      <w:r>
        <w:t>．增进同学友谊</w:t>
      </w:r>
    </w:p>
    <w:p w:rsidR="00B635FA" w:rsidRDefault="00024B6F">
      <w:pPr>
        <w:tabs>
          <w:tab w:val="left" w:pos="4156"/>
        </w:tabs>
        <w:spacing w:line="360" w:lineRule="auto"/>
        <w:ind w:left="380"/>
        <w:jc w:val="left"/>
        <w:textAlignment w:val="center"/>
      </w:pPr>
      <w:r>
        <w:t>C</w:t>
      </w:r>
      <w:r>
        <w:t>．增强身体素质</w:t>
      </w:r>
      <w:r>
        <w:tab/>
        <w:t>D</w:t>
      </w:r>
      <w:r>
        <w:t>．保持心情愉悦</w:t>
      </w:r>
    </w:p>
    <w:p w:rsidR="00B635FA" w:rsidRDefault="00B635FA">
      <w:pPr>
        <w:tabs>
          <w:tab w:val="left" w:pos="4156"/>
        </w:tabs>
        <w:spacing w:line="360" w:lineRule="auto"/>
        <w:ind w:left="380"/>
        <w:jc w:val="left"/>
        <w:textAlignment w:val="center"/>
      </w:pPr>
    </w:p>
    <w:p w:rsidR="00B635FA" w:rsidRDefault="00B635FA">
      <w:pPr>
        <w:jc w:val="center"/>
        <w:textAlignment w:val="center"/>
        <w:rPr>
          <w:rFonts w:ascii="黑体" w:eastAsia="黑体" w:hAnsi="黑体" w:cs="黑体"/>
          <w:b/>
          <w:sz w:val="30"/>
        </w:rPr>
      </w:pPr>
    </w:p>
    <w:p w:rsidR="00B635FA" w:rsidRDefault="00024B6F">
      <w:pPr>
        <w:jc w:val="left"/>
        <w:textAlignment w:val="center"/>
        <w:rPr>
          <w:rFonts w:ascii="宋体" w:hAnsi="宋体" w:cs="宋体"/>
          <w:b/>
        </w:rPr>
      </w:pPr>
      <w:r>
        <w:rPr>
          <w:rFonts w:ascii="宋体" w:hAnsi="宋体" w:cs="宋体"/>
          <w:b/>
        </w:rPr>
        <w:t>二、综合题</w:t>
      </w:r>
    </w:p>
    <w:p w:rsidR="00B635FA" w:rsidRDefault="00024B6F">
      <w:pPr>
        <w:spacing w:line="360" w:lineRule="auto"/>
        <w:jc w:val="left"/>
        <w:textAlignment w:val="center"/>
      </w:pPr>
      <w:r>
        <w:t>31</w:t>
      </w:r>
      <w:r>
        <w:t>．某海岛在</w:t>
      </w:r>
      <w:r>
        <w:t>20</w:t>
      </w:r>
      <w:r>
        <w:t>世纪</w:t>
      </w:r>
      <w:r>
        <w:t>80</w:t>
      </w:r>
      <w:r>
        <w:t>年代受采石、海浪侵蚀等影响，沙滩被碎石掩埋，植被退化，生态功能下降。近年来，通过填土、修复植被、整治湖泊等措施，岛上的植物恢复到</w:t>
      </w:r>
      <w:r>
        <w:t>470</w:t>
      </w:r>
      <w:r>
        <w:t>余种，动物增加到</w:t>
      </w:r>
      <w:r>
        <w:t>170</w:t>
      </w:r>
      <w:r>
        <w:t>余种，生态修复效果显著。</w:t>
      </w:r>
      <w:r>
        <w:t>2023</w:t>
      </w:r>
      <w:r>
        <w:t>年，该海岛被评为</w:t>
      </w:r>
      <w:r>
        <w:t>“</w:t>
      </w:r>
      <w:r>
        <w:t>和美海岛</w:t>
      </w:r>
      <w:r>
        <w:t>”</w:t>
      </w:r>
      <w:r>
        <w:t>。请回答：</w:t>
      </w:r>
    </w:p>
    <w:p w:rsidR="00B635FA" w:rsidRDefault="00024B6F">
      <w:pPr>
        <w:spacing w:line="360" w:lineRule="auto"/>
        <w:jc w:val="left"/>
        <w:textAlignment w:val="center"/>
      </w:pPr>
      <w:r>
        <w:t>(1)</w:t>
      </w:r>
      <w:r>
        <w:t>采石、海浪侵蚀导致该海岛生态功能下降，这是因为生态系统的</w:t>
      </w:r>
      <w:r>
        <w:rPr>
          <w:rFonts w:eastAsia="Times New Roman"/>
          <w:u w:val="single"/>
        </w:rPr>
        <w:t xml:space="preserve">       </w:t>
      </w:r>
      <w:r>
        <w:t>是有限的。</w:t>
      </w:r>
    </w:p>
    <w:p w:rsidR="00B635FA" w:rsidRDefault="00024B6F">
      <w:pPr>
        <w:spacing w:line="360" w:lineRule="auto"/>
        <w:jc w:val="left"/>
        <w:textAlignment w:val="center"/>
      </w:pPr>
      <w:r>
        <w:t>(2)</w:t>
      </w:r>
      <w:r>
        <w:t>碎石填土后植物才能生长，土壤是影响植物生长的</w:t>
      </w:r>
      <w:r>
        <w:rPr>
          <w:rFonts w:eastAsia="Times New Roman"/>
          <w:u w:val="single"/>
        </w:rPr>
        <w:t xml:space="preserve">       </w:t>
      </w:r>
      <w:r>
        <w:t>因素。</w:t>
      </w:r>
    </w:p>
    <w:p w:rsidR="00B635FA" w:rsidRDefault="00024B6F">
      <w:pPr>
        <w:spacing w:line="360" w:lineRule="auto"/>
        <w:jc w:val="left"/>
        <w:textAlignment w:val="center"/>
      </w:pPr>
      <w:r>
        <w:t>(3)</w:t>
      </w:r>
      <w:r>
        <w:t>修复植被过程中新引入</w:t>
      </w:r>
      <w:r>
        <w:t>60</w:t>
      </w:r>
      <w:r>
        <w:t>余种植物，在引种时既要考虑植物能</w:t>
      </w:r>
      <w:r>
        <w:rPr>
          <w:rFonts w:eastAsia="Times New Roman"/>
          <w:u w:val="single"/>
        </w:rPr>
        <w:t xml:space="preserve">       </w:t>
      </w:r>
      <w:r>
        <w:t>海岛环境，又要防止形成</w:t>
      </w:r>
      <w:r>
        <w:rPr>
          <w:rFonts w:eastAsia="Times New Roman"/>
          <w:u w:val="single"/>
        </w:rPr>
        <w:t xml:space="preserve">       </w:t>
      </w:r>
      <w:r>
        <w:t>入侵。修复后的植被可为动物提供</w:t>
      </w:r>
      <w:r>
        <w:rPr>
          <w:rFonts w:eastAsia="Times New Roman"/>
          <w:u w:val="single"/>
        </w:rPr>
        <w:t xml:space="preserve">       </w:t>
      </w:r>
      <w:r>
        <w:t>和</w:t>
      </w:r>
      <w:r>
        <w:rPr>
          <w:rFonts w:eastAsia="Times New Roman"/>
          <w:u w:val="single"/>
        </w:rPr>
        <w:t xml:space="preserve">       </w:t>
      </w:r>
      <w:r>
        <w:t>，动物迁入使物种多样性增加，生态系统的</w:t>
      </w:r>
      <w:r>
        <w:rPr>
          <w:rFonts w:eastAsia="Times New Roman"/>
          <w:u w:val="single"/>
        </w:rPr>
        <w:t xml:space="preserve">       </w:t>
      </w:r>
      <w:r>
        <w:t>更复杂，稳定性增强。</w:t>
      </w:r>
    </w:p>
    <w:p w:rsidR="00B635FA" w:rsidRDefault="00024B6F">
      <w:pPr>
        <w:spacing w:line="360" w:lineRule="auto"/>
        <w:jc w:val="left"/>
        <w:textAlignment w:val="center"/>
      </w:pPr>
      <w:r>
        <w:t>(4)</w:t>
      </w:r>
      <w:r>
        <w:t>该海岛远离陆地，存在淡水资源匮乏的问题，请提出一个解决思路：</w:t>
      </w:r>
      <w:r>
        <w:rPr>
          <w:rFonts w:eastAsia="Times New Roman"/>
          <w:u w:val="single"/>
        </w:rPr>
        <w:t xml:space="preserve">       </w:t>
      </w:r>
      <w:r>
        <w:t>。</w:t>
      </w:r>
    </w:p>
    <w:p w:rsidR="00B635FA" w:rsidRDefault="00B635FA">
      <w:pPr>
        <w:jc w:val="center"/>
        <w:textAlignment w:val="center"/>
        <w:rPr>
          <w:rFonts w:ascii="黑体" w:eastAsia="黑体" w:hAnsi="黑体" w:cs="黑体"/>
          <w:b/>
          <w:sz w:val="30"/>
        </w:rPr>
      </w:pPr>
    </w:p>
    <w:p w:rsidR="00B635FA" w:rsidRDefault="00024B6F">
      <w:pPr>
        <w:jc w:val="left"/>
        <w:textAlignment w:val="center"/>
        <w:rPr>
          <w:rFonts w:ascii="宋体" w:hAnsi="宋体" w:cs="宋体"/>
          <w:b/>
        </w:rPr>
      </w:pPr>
      <w:r>
        <w:rPr>
          <w:rFonts w:ascii="宋体" w:hAnsi="宋体" w:cs="宋体"/>
          <w:b/>
        </w:rPr>
        <w:t>三、实验探究题</w:t>
      </w:r>
    </w:p>
    <w:p w:rsidR="00B635FA" w:rsidRDefault="00024B6F">
      <w:pPr>
        <w:spacing w:line="360" w:lineRule="auto"/>
        <w:jc w:val="left"/>
        <w:textAlignment w:val="center"/>
      </w:pPr>
      <w:r>
        <w:t>32</w:t>
      </w:r>
      <w:r>
        <w:t>．脑部微血管密度和</w:t>
      </w:r>
      <w:r>
        <w:t>GAT1</w:t>
      </w:r>
      <w:r>
        <w:t>蛋白含量是影响某种脑部疾病的重要因素。为探究银杏叶提取物治疗该病的效果，某科研团队用</w:t>
      </w:r>
      <w:r>
        <w:t>45</w:t>
      </w:r>
      <w:r>
        <w:t>只患病大鼠进行实验，结果如下：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95"/>
        <w:gridCol w:w="1205"/>
        <w:gridCol w:w="1588"/>
        <w:gridCol w:w="2882"/>
        <w:gridCol w:w="2277"/>
      </w:tblGrid>
      <w:tr w:rsidR="00B635FA">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注射物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走迷宫平均耗时</w:t>
            </w:r>
            <w:r>
              <w:t>/</w:t>
            </w:r>
            <w: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脑部微血管平均密度</w:t>
            </w:r>
            <w:r>
              <w:t>/</w:t>
            </w:r>
            <w:r>
              <w:t>（血管数</w:t>
            </w:r>
            <w:r>
              <w:t>·</w:t>
            </w:r>
            <w:r>
              <w:t>毫米</w:t>
            </w:r>
            <w:r>
              <w:rPr>
                <w:vertAlign w:val="superscript"/>
              </w:rPr>
              <w:t>-2</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脑部</w:t>
            </w:r>
            <w:r>
              <w:t>GAT1</w:t>
            </w:r>
            <w:r>
              <w:t>蛋白平均相对含量</w:t>
            </w:r>
          </w:p>
        </w:tc>
      </w:tr>
      <w:tr w:rsidR="00B635FA">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57.29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15.22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0.87</w:t>
            </w:r>
          </w:p>
        </w:tc>
      </w:tr>
      <w:tr w:rsidR="00B635FA">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药物</w:t>
            </w:r>
            <w:r>
              <w:t>OX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28.76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25.02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2.01</w:t>
            </w:r>
          </w:p>
        </w:tc>
      </w:tr>
      <w:tr w:rsidR="00B635FA">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银杏叶提取物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20.76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36.01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635FA" w:rsidRDefault="00024B6F">
            <w:pPr>
              <w:spacing w:line="360" w:lineRule="auto"/>
              <w:jc w:val="left"/>
              <w:textAlignment w:val="center"/>
            </w:pPr>
            <w:r>
              <w:t>5.62</w:t>
            </w:r>
          </w:p>
        </w:tc>
      </w:tr>
    </w:tbl>
    <w:p w:rsidR="00B635FA" w:rsidRDefault="00024B6F">
      <w:pPr>
        <w:spacing w:line="360" w:lineRule="auto"/>
        <w:jc w:val="left"/>
        <w:textAlignment w:val="center"/>
      </w:pPr>
      <w:r>
        <w:t>注：药物</w:t>
      </w:r>
      <w:r>
        <w:t>OX</w:t>
      </w:r>
      <w:r>
        <w:t>对该病有治疗效果。</w:t>
      </w:r>
    </w:p>
    <w:p w:rsidR="00B635FA" w:rsidRDefault="00024B6F">
      <w:pPr>
        <w:spacing w:line="360" w:lineRule="auto"/>
        <w:jc w:val="left"/>
        <w:textAlignment w:val="center"/>
      </w:pPr>
      <w:r>
        <w:t>请回答：</w:t>
      </w:r>
    </w:p>
    <w:p w:rsidR="00B635FA" w:rsidRDefault="00024B6F">
      <w:pPr>
        <w:spacing w:line="360" w:lineRule="auto"/>
        <w:jc w:val="left"/>
        <w:textAlignment w:val="center"/>
      </w:pPr>
      <w:r>
        <w:t>(1)</w:t>
      </w:r>
      <w:r>
        <w:t>本实验的变量是</w:t>
      </w:r>
      <w:r>
        <w:rPr>
          <w:rFonts w:eastAsia="Times New Roman"/>
          <w:u w:val="single"/>
        </w:rPr>
        <w:t xml:space="preserve">       </w:t>
      </w:r>
      <w:r>
        <w:t>。将患病大鼠分组时，要做到</w:t>
      </w:r>
      <w:r>
        <w:rPr>
          <w:rFonts w:eastAsia="Times New Roman"/>
          <w:u w:val="single"/>
        </w:rPr>
        <w:t xml:space="preserve">       </w:t>
      </w:r>
      <w:r>
        <w:t>。甲组的作用是</w:t>
      </w:r>
      <w:r>
        <w:rPr>
          <w:rFonts w:eastAsia="Times New Roman"/>
          <w:u w:val="single"/>
        </w:rPr>
        <w:t xml:space="preserve">       </w:t>
      </w:r>
      <w:r>
        <w:t>。</w:t>
      </w:r>
    </w:p>
    <w:p w:rsidR="00B635FA" w:rsidRDefault="00024B6F">
      <w:pPr>
        <w:spacing w:line="360" w:lineRule="auto"/>
        <w:jc w:val="left"/>
        <w:textAlignment w:val="center"/>
      </w:pPr>
      <w:r>
        <w:t>(2)</w:t>
      </w:r>
      <w:r>
        <w:t>据表可知，与甲、乙组相比，丙组大鼠走迷宫耗时</w:t>
      </w:r>
      <w:r>
        <w:rPr>
          <w:rFonts w:eastAsia="Times New Roman"/>
          <w:u w:val="single"/>
        </w:rPr>
        <w:t xml:space="preserve">       </w:t>
      </w:r>
      <w:r>
        <w:t>，表明银杏叶提取物治疗效果</w:t>
      </w:r>
      <w:r>
        <w:rPr>
          <w:rFonts w:eastAsia="Times New Roman"/>
          <w:u w:val="single"/>
        </w:rPr>
        <w:t xml:space="preserve">       </w:t>
      </w:r>
      <w:r>
        <w:t>，推测其原因是</w:t>
      </w:r>
      <w:r>
        <w:rPr>
          <w:rFonts w:eastAsia="Times New Roman"/>
          <w:u w:val="single"/>
        </w:rPr>
        <w:t xml:space="preserve">        </w:t>
      </w:r>
      <w:r>
        <w:t>。</w:t>
      </w:r>
    </w:p>
    <w:p w:rsidR="00B635FA" w:rsidRDefault="00024B6F">
      <w:pPr>
        <w:spacing w:line="360" w:lineRule="auto"/>
        <w:jc w:val="left"/>
        <w:textAlignment w:val="center"/>
      </w:pPr>
      <w:r>
        <w:t>(3)</w:t>
      </w:r>
      <w:r>
        <w:t>为评估丙组大鼠是否已治愈，实验需增设</w:t>
      </w:r>
      <w:r>
        <w:rPr>
          <w:rFonts w:eastAsia="Times New Roman"/>
          <w:u w:val="single"/>
        </w:rPr>
        <w:t xml:space="preserve">      </w:t>
      </w:r>
      <w:r>
        <w:t>大鼠组为丁组。</w:t>
      </w:r>
    </w:p>
    <w:p w:rsidR="00B635FA" w:rsidRDefault="00024B6F">
      <w:pPr>
        <w:spacing w:line="360" w:lineRule="auto"/>
        <w:jc w:val="left"/>
        <w:textAlignment w:val="center"/>
      </w:pPr>
      <w:r>
        <w:lastRenderedPageBreak/>
        <w:t>(4)</w:t>
      </w:r>
      <w:r>
        <w:t>银杏叶提取物成分复杂，剂量效果未知，请提出一个进一步的研究思路：</w:t>
      </w:r>
      <w:r>
        <w:rPr>
          <w:rFonts w:eastAsia="Times New Roman"/>
          <w:u w:val="single"/>
        </w:rPr>
        <w:t xml:space="preserve">       </w:t>
      </w:r>
      <w:r>
        <w:t>。</w:t>
      </w:r>
    </w:p>
    <w:p w:rsidR="00B635FA" w:rsidRDefault="00B635FA">
      <w:pPr>
        <w:jc w:val="center"/>
        <w:textAlignment w:val="center"/>
        <w:rPr>
          <w:rFonts w:ascii="黑体" w:eastAsia="黑体" w:hAnsi="黑体" w:cs="黑体"/>
          <w:b/>
          <w:sz w:val="30"/>
        </w:rPr>
      </w:pPr>
    </w:p>
    <w:p w:rsidR="00B635FA" w:rsidRDefault="00024B6F">
      <w:pPr>
        <w:jc w:val="left"/>
        <w:textAlignment w:val="center"/>
        <w:rPr>
          <w:rFonts w:ascii="宋体" w:hAnsi="宋体" w:cs="宋体"/>
          <w:b/>
        </w:rPr>
      </w:pPr>
      <w:r>
        <w:rPr>
          <w:rFonts w:ascii="宋体" w:hAnsi="宋体" w:cs="宋体"/>
          <w:b/>
        </w:rPr>
        <w:t>四、综合题</w:t>
      </w:r>
    </w:p>
    <w:p w:rsidR="00B635FA" w:rsidRDefault="00024B6F">
      <w:pPr>
        <w:spacing w:line="360" w:lineRule="auto"/>
        <w:jc w:val="left"/>
        <w:textAlignment w:val="center"/>
      </w:pPr>
      <w:r>
        <w:t>33</w:t>
      </w:r>
      <w:r>
        <w:t>．李振声出身贫苦，从小深知粮食珍贵。他大学毕业后响应国家号召前往大西北开展育种研究工作。</w:t>
      </w:r>
      <w:r>
        <w:t>20</w:t>
      </w:r>
      <w:r>
        <w:t>世纪</w:t>
      </w:r>
      <w:r>
        <w:t>50</w:t>
      </w:r>
      <w:r>
        <w:t>年代，黄河流域的小麦因大面积感染条锈菌而减产严重，李振声为此感到肩上的担子沉重。</w:t>
      </w:r>
    </w:p>
    <w:p w:rsidR="00B635FA" w:rsidRDefault="00024B6F">
      <w:pPr>
        <w:spacing w:line="360" w:lineRule="auto"/>
        <w:jc w:val="left"/>
        <w:textAlignment w:val="center"/>
      </w:pPr>
      <w:r>
        <w:t>“</w:t>
      </w:r>
      <w:r>
        <w:t>小麦经过数千年的人工栽培，抗病基因逐渐丧失；野草在自然界通过层层筛选，含有非常好的抗病基因。</w:t>
      </w:r>
      <w:r>
        <w:t>”</w:t>
      </w:r>
      <w:r>
        <w:t>李振声创造性地思考：能不能用野草如长穗偃麦草与小麦杂交，培育抗病小麦新品种呢？于是他组建课题组开展攻关。经过</w:t>
      </w:r>
      <w:r>
        <w:t>20</w:t>
      </w:r>
      <w:r>
        <w:t>多年的不断筛选、鉴定，他们终于培育出抗病、高产的</w:t>
      </w:r>
      <w:r>
        <w:t>“</w:t>
      </w:r>
      <w:r>
        <w:t>小偃</w:t>
      </w:r>
      <w:r>
        <w:t>6</w:t>
      </w:r>
      <w:r>
        <w:t>号</w:t>
      </w:r>
      <w:r>
        <w:t>”</w:t>
      </w:r>
      <w:r>
        <w:t>（图甲）。</w:t>
      </w:r>
    </w:p>
    <w:p w:rsidR="00B635FA" w:rsidRDefault="00024B6F">
      <w:pPr>
        <w:spacing w:line="360" w:lineRule="auto"/>
        <w:jc w:val="left"/>
        <w:textAlignment w:val="center"/>
      </w:pPr>
      <w:r>
        <w:t>至</w:t>
      </w:r>
      <w:r>
        <w:t>2003</w:t>
      </w:r>
      <w:r>
        <w:t>年，</w:t>
      </w:r>
      <w:r>
        <w:t>“</w:t>
      </w:r>
      <w:r>
        <w:t>小偃</w:t>
      </w:r>
      <w:r>
        <w:t>6</w:t>
      </w:r>
      <w:r>
        <w:t>号</w:t>
      </w:r>
      <w:r>
        <w:t>”</w:t>
      </w:r>
      <w:r>
        <w:t>在全国累计推广种植</w:t>
      </w:r>
      <w:r>
        <w:t>3</w:t>
      </w:r>
      <w:r>
        <w:t>亿多亩，增产逾</w:t>
      </w:r>
      <w:r>
        <w:t>75</w:t>
      </w:r>
      <w:r>
        <w:t>亿公斤。</w:t>
      </w:r>
      <w:r>
        <w:t>2006</w:t>
      </w:r>
      <w:r>
        <w:t>年，李振声荣获</w:t>
      </w:r>
      <w:r>
        <w:t>“</w:t>
      </w:r>
      <w:r>
        <w:t>国家最高科学技术奖</w:t>
      </w:r>
      <w:r>
        <w:t>”</w:t>
      </w:r>
      <w:r>
        <w:t>。</w:t>
      </w:r>
    </w:p>
    <w:p w:rsidR="00B635FA" w:rsidRDefault="00024B6F">
      <w:pPr>
        <w:spacing w:line="360" w:lineRule="auto"/>
        <w:jc w:val="left"/>
        <w:textAlignment w:val="center"/>
      </w:pPr>
      <w:r>
        <w:rPr>
          <w:rFonts w:eastAsia="Times New Roman"/>
          <w:noProof/>
          <w:kern w:val="0"/>
          <w:sz w:val="24"/>
          <w:szCs w:val="24"/>
        </w:rPr>
        <w:drawing>
          <wp:inline distT="0" distB="0" distL="0" distR="0">
            <wp:extent cx="5276800" cy="2972718"/>
            <wp:effectExtent l="0" t="0" r="635" b="0"/>
            <wp:docPr id="100029" name="图片 10002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2"/>
                    <a:stretch>
                      <a:fillRect/>
                    </a:stretch>
                  </pic:blipFill>
                  <pic:spPr>
                    <a:xfrm>
                      <a:off x="0" y="0"/>
                      <a:ext cx="5276800" cy="2972718"/>
                    </a:xfrm>
                    <a:prstGeom prst="rect">
                      <a:avLst/>
                    </a:prstGeom>
                  </pic:spPr>
                </pic:pic>
              </a:graphicData>
            </a:graphic>
          </wp:inline>
        </w:drawing>
      </w:r>
    </w:p>
    <w:p w:rsidR="00B635FA" w:rsidRDefault="00024B6F">
      <w:pPr>
        <w:spacing w:line="360" w:lineRule="auto"/>
        <w:jc w:val="left"/>
        <w:textAlignment w:val="center"/>
      </w:pPr>
      <w:r>
        <w:t>请回答：</w:t>
      </w:r>
    </w:p>
    <w:p w:rsidR="00B635FA" w:rsidRDefault="00024B6F">
      <w:pPr>
        <w:spacing w:line="360" w:lineRule="auto"/>
        <w:jc w:val="left"/>
        <w:textAlignment w:val="center"/>
      </w:pPr>
      <w:r>
        <w:t>(1)</w:t>
      </w:r>
      <w:r>
        <w:t>条锈菌有细胞核并能产生孢子，属于</w:t>
      </w:r>
      <w:r>
        <w:rPr>
          <w:rFonts w:eastAsia="Times New Roman"/>
          <w:u w:val="single"/>
        </w:rPr>
        <w:t xml:space="preserve">       </w:t>
      </w:r>
      <w:r>
        <w:t>（填</w:t>
      </w:r>
      <w:r>
        <w:t>“</w:t>
      </w:r>
      <w:r>
        <w:t>细菌</w:t>
      </w:r>
      <w:r>
        <w:t>”</w:t>
      </w:r>
      <w:r>
        <w:t>或</w:t>
      </w:r>
      <w:r>
        <w:t>“</w:t>
      </w:r>
      <w:r>
        <w:t>真菌</w:t>
      </w:r>
      <w:r>
        <w:t>”</w:t>
      </w:r>
      <w:r>
        <w:t>），与小麦的关系是</w:t>
      </w:r>
      <w:r>
        <w:rPr>
          <w:rFonts w:eastAsia="Times New Roman"/>
          <w:u w:val="single"/>
        </w:rPr>
        <w:t xml:space="preserve">       </w:t>
      </w:r>
      <w:r>
        <w:t>。</w:t>
      </w:r>
    </w:p>
    <w:p w:rsidR="00B635FA" w:rsidRDefault="00024B6F">
      <w:pPr>
        <w:spacing w:line="360" w:lineRule="auto"/>
        <w:jc w:val="left"/>
        <w:textAlignment w:val="center"/>
      </w:pPr>
      <w:r>
        <w:t>(2)</w:t>
      </w:r>
      <w:r>
        <w:t>图甲中，长穗偃麦草提供的</w:t>
      </w:r>
      <w:r>
        <w:rPr>
          <w:rFonts w:eastAsia="Times New Roman"/>
          <w:u w:val="single"/>
        </w:rPr>
        <w:t xml:space="preserve">       </w:t>
      </w:r>
      <w:r>
        <w:t>和小麦提供的卵细胞结合形成的受精卵，通过细胞的</w:t>
      </w:r>
      <w:r>
        <w:rPr>
          <w:rFonts w:eastAsia="Times New Roman"/>
          <w:u w:val="single"/>
        </w:rPr>
        <w:t xml:space="preserve">       </w:t>
      </w:r>
      <w:r>
        <w:t>、生长及分化，发育成种子的胚。</w:t>
      </w:r>
    </w:p>
    <w:p w:rsidR="00B635FA" w:rsidRDefault="00024B6F">
      <w:pPr>
        <w:spacing w:line="360" w:lineRule="auto"/>
        <w:jc w:val="left"/>
        <w:textAlignment w:val="center"/>
      </w:pPr>
      <w:r>
        <w:t>(3)</w:t>
      </w:r>
      <w:r>
        <w:t>结合图文可知，</w:t>
      </w:r>
      <w:r>
        <w:t>“</w:t>
      </w:r>
      <w:r>
        <w:t>小偃</w:t>
      </w:r>
      <w:r>
        <w:t>6</w:t>
      </w:r>
      <w:r>
        <w:t>号</w:t>
      </w:r>
      <w:r>
        <w:t>”</w:t>
      </w:r>
      <w:r>
        <w:t>高产的原因可能是：从长穗偃麦草遗传了</w:t>
      </w:r>
      <w:r>
        <w:rPr>
          <w:rFonts w:eastAsia="Times New Roman"/>
          <w:u w:val="single"/>
        </w:rPr>
        <w:t xml:space="preserve">       </w:t>
      </w:r>
      <w:r>
        <w:t>基因和</w:t>
      </w:r>
      <w:r>
        <w:rPr>
          <w:rFonts w:eastAsia="Times New Roman"/>
          <w:u w:val="single"/>
        </w:rPr>
        <w:t xml:space="preserve">       </w:t>
      </w:r>
      <w:r>
        <w:t>基因，具有籽粒多且不易感染条锈菌的优良性状，使小麦遗传了籽粒饱满的优良性状。</w:t>
      </w:r>
    </w:p>
    <w:p w:rsidR="00B635FA" w:rsidRDefault="00024B6F">
      <w:pPr>
        <w:spacing w:line="360" w:lineRule="auto"/>
        <w:jc w:val="left"/>
        <w:textAlignment w:val="center"/>
      </w:pPr>
      <w:r>
        <w:t>(4)</w:t>
      </w:r>
      <w:r>
        <w:t>若</w:t>
      </w:r>
      <w:r>
        <w:t>“</w:t>
      </w:r>
      <w:r>
        <w:t>小偃</w:t>
      </w:r>
      <w:r>
        <w:t>6</w:t>
      </w:r>
      <w:r>
        <w:t>号</w:t>
      </w:r>
      <w:r>
        <w:t>”</w:t>
      </w:r>
      <w:r>
        <w:t>的抗病对感病是显性，由一对基因</w:t>
      </w:r>
      <w:r>
        <w:t>A.a</w:t>
      </w:r>
      <w:r>
        <w:t>控制，现有基因组成均为</w:t>
      </w:r>
      <w:r>
        <w:t>Aa</w:t>
      </w:r>
      <w:r>
        <w:t>的个体</w:t>
      </w:r>
      <w:r>
        <w:lastRenderedPageBreak/>
        <w:t>交配，则子代抗病个体的基因组成是</w:t>
      </w:r>
      <w:r>
        <w:rPr>
          <w:rFonts w:eastAsia="Times New Roman"/>
          <w:u w:val="single"/>
        </w:rPr>
        <w:t xml:space="preserve">       </w:t>
      </w:r>
      <w:r>
        <w:t>，抗病个体在子代中的占比是</w:t>
      </w:r>
      <w:r>
        <w:rPr>
          <w:rFonts w:eastAsia="Times New Roman"/>
          <w:u w:val="single"/>
        </w:rPr>
        <w:t xml:space="preserve">       </w:t>
      </w:r>
      <w:r>
        <w:t>%</w:t>
      </w:r>
      <w:r>
        <w:t>。</w:t>
      </w:r>
    </w:p>
    <w:p w:rsidR="00B635FA" w:rsidRDefault="00024B6F">
      <w:pPr>
        <w:spacing w:line="360" w:lineRule="auto"/>
        <w:jc w:val="left"/>
        <w:textAlignment w:val="center"/>
      </w:pPr>
      <w:r>
        <w:t>34</w:t>
      </w:r>
      <w:r>
        <w:t>．</w:t>
      </w:r>
      <w:r>
        <w:t>“</w:t>
      </w:r>
      <w:r>
        <w:t>月宫一号</w:t>
      </w:r>
      <w:r>
        <w:t>”</w:t>
      </w:r>
      <w:r>
        <w:t>人工闭合生态系统（图甲），舱内有小麦、生菜、黄粉虫（富含动物蛋白，可食用）和微生物等。志愿者在舱内完成了</w:t>
      </w:r>
      <w:r>
        <w:t>370</w:t>
      </w:r>
      <w:r>
        <w:t>天的封闭实验。</w:t>
      </w:r>
    </w:p>
    <w:p w:rsidR="00B635FA" w:rsidRDefault="00024B6F">
      <w:pPr>
        <w:spacing w:line="360" w:lineRule="auto"/>
        <w:jc w:val="left"/>
        <w:textAlignment w:val="center"/>
      </w:pPr>
      <w:r>
        <w:rPr>
          <w:rFonts w:eastAsia="Times New Roman"/>
          <w:noProof/>
          <w:kern w:val="0"/>
          <w:sz w:val="24"/>
          <w:szCs w:val="24"/>
        </w:rPr>
        <w:drawing>
          <wp:inline distT="0" distB="0" distL="0" distR="0">
            <wp:extent cx="5276800" cy="2617360"/>
            <wp:effectExtent l="0" t="0" r="635" b="0"/>
            <wp:docPr id="100031" name="图片 10003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3"/>
                    <a:stretch>
                      <a:fillRect/>
                    </a:stretch>
                  </pic:blipFill>
                  <pic:spPr>
                    <a:xfrm>
                      <a:off x="0" y="0"/>
                      <a:ext cx="5276800" cy="2617360"/>
                    </a:xfrm>
                    <a:prstGeom prst="rect">
                      <a:avLst/>
                    </a:prstGeom>
                  </pic:spPr>
                </pic:pic>
              </a:graphicData>
            </a:graphic>
          </wp:inline>
        </w:drawing>
      </w:r>
    </w:p>
    <w:p w:rsidR="00B635FA" w:rsidRDefault="00024B6F">
      <w:pPr>
        <w:spacing w:line="360" w:lineRule="auto"/>
        <w:jc w:val="left"/>
        <w:textAlignment w:val="center"/>
      </w:pPr>
      <w:r>
        <w:t>请回答：</w:t>
      </w:r>
    </w:p>
    <w:p w:rsidR="00B635FA" w:rsidRDefault="00024B6F">
      <w:pPr>
        <w:spacing w:line="360" w:lineRule="auto"/>
        <w:jc w:val="left"/>
        <w:textAlignment w:val="center"/>
      </w:pPr>
      <w:r>
        <w:t>(1)</w:t>
      </w:r>
      <w:r>
        <w:t>图甲植物舱中的二氧化碳传感器等智能设备可以精准调控二氧化碳浓度。植物利用二氧化碳进行</w:t>
      </w:r>
      <w:r>
        <w:rPr>
          <w:rFonts w:eastAsia="Times New Roman"/>
          <w:u w:val="single"/>
        </w:rPr>
        <w:t xml:space="preserve">       </w:t>
      </w:r>
      <w:r>
        <w:t>，合成</w:t>
      </w:r>
      <w:r>
        <w:rPr>
          <w:rFonts w:eastAsia="Times New Roman"/>
          <w:u w:val="single"/>
        </w:rPr>
        <w:t xml:space="preserve">       </w:t>
      </w:r>
      <w:r>
        <w:t>，为志愿者提供食物来源。</w:t>
      </w:r>
    </w:p>
    <w:p w:rsidR="00B635FA" w:rsidRDefault="00024B6F">
      <w:pPr>
        <w:spacing w:line="360" w:lineRule="auto"/>
        <w:jc w:val="left"/>
        <w:textAlignment w:val="center"/>
      </w:pPr>
      <w:r>
        <w:t>(2)</w:t>
      </w:r>
      <w:r>
        <w:t>尿液和生活废水经微生物处理后用于配制营养液，营养液中的水可被植物根尖的</w:t>
      </w:r>
      <w:r>
        <w:rPr>
          <w:rFonts w:eastAsia="Times New Roman"/>
          <w:u w:val="single"/>
        </w:rPr>
        <w:t xml:space="preserve">       </w:t>
      </w:r>
      <w:r>
        <w:t>吸收，通过输导组织运输到叶片，绝大部分水以水蒸气形式通过</w:t>
      </w:r>
      <w:r>
        <w:rPr>
          <w:rFonts w:eastAsia="Times New Roman"/>
          <w:u w:val="single"/>
        </w:rPr>
        <w:t xml:space="preserve">       </w:t>
      </w:r>
      <w:r>
        <w:t>（填结构名称）散出，水蒸气经冷凝净化后供志愿者使用。</w:t>
      </w:r>
    </w:p>
    <w:p w:rsidR="00B635FA" w:rsidRDefault="00B635FA">
      <w:pPr>
        <w:spacing w:line="360" w:lineRule="auto"/>
        <w:jc w:val="left"/>
        <w:textAlignment w:val="center"/>
        <w:sectPr w:rsidR="00B635FA">
          <w:headerReference w:type="default" r:id="rId24"/>
          <w:footerReference w:type="default" r:id="rId25"/>
          <w:pgSz w:w="11907" w:h="16839" w:code="9"/>
          <w:pgMar w:top="1440" w:right="1800" w:bottom="1440" w:left="1800" w:header="851" w:footer="425" w:gutter="0"/>
          <w:cols w:sep="1" w:space="425"/>
          <w:docGrid w:type="lines" w:linePitch="312"/>
        </w:sectPr>
      </w:pPr>
    </w:p>
    <w:p w:rsidR="00EF035E" w:rsidRPr="00131362" w:rsidRDefault="00024B6F">
      <w:pPr>
        <w:jc w:val="center"/>
        <w:textAlignment w:val="center"/>
        <w:rPr>
          <w:rFonts w:ascii="宋体" w:hAnsi="宋体" w:cs="宋体"/>
          <w:b/>
          <w:sz w:val="24"/>
          <w:szCs w:val="24"/>
        </w:rPr>
      </w:pPr>
      <w:bookmarkStart w:id="0" w:name="_GoBack"/>
      <w:r w:rsidRPr="00131362">
        <w:rPr>
          <w:rFonts w:ascii="宋体" w:hAnsi="宋体" w:cs="宋体"/>
          <w:b/>
          <w:sz w:val="24"/>
          <w:szCs w:val="24"/>
        </w:rPr>
        <w:lastRenderedPageBreak/>
        <w:t>参考答案</w:t>
      </w:r>
      <w:r w:rsidR="00131362" w:rsidRPr="00131362">
        <w:rPr>
          <w:rFonts w:ascii="宋体" w:hAnsi="宋体" w:cs="宋体" w:hint="eastAsia"/>
          <w:b/>
          <w:sz w:val="24"/>
          <w:szCs w:val="24"/>
        </w:rPr>
        <w:t xml:space="preserve"> </w:t>
      </w:r>
    </w:p>
    <w:bookmarkEnd w:id="0"/>
    <w:p w:rsidR="00B635FA" w:rsidRDefault="00024B6F">
      <w:pPr>
        <w:spacing w:line="360" w:lineRule="auto"/>
        <w:jc w:val="left"/>
        <w:textAlignment w:val="center"/>
      </w:pPr>
      <w:r>
        <w:t>1</w:t>
      </w:r>
      <w:r>
        <w:t>．</w:t>
      </w:r>
      <w:r>
        <w:t>C</w:t>
      </w:r>
    </w:p>
    <w:p w:rsidR="00B635FA" w:rsidRDefault="00024B6F">
      <w:pPr>
        <w:spacing w:line="360" w:lineRule="auto"/>
        <w:jc w:val="left"/>
        <w:textAlignment w:val="center"/>
      </w:pPr>
      <w:r>
        <w:t>【分析】植物细胞都具有细胞壁、细胞膜、细胞质、细胞核、液泡等结构；动物细胞的基本结构：细胞膜、细胞质、细胞核。细胞中的能量转换器有叶绿体和线粒体，线粒体存在于植物体的任何部位的活细胞中，而叶绿体只存在于植物体的绿色部位。</w:t>
      </w:r>
    </w:p>
    <w:p w:rsidR="00B635FA" w:rsidRDefault="00024B6F">
      <w:pPr>
        <w:spacing w:line="360" w:lineRule="auto"/>
        <w:jc w:val="left"/>
        <w:textAlignment w:val="center"/>
      </w:pPr>
      <w:r>
        <w:t>【详解】</w:t>
      </w:r>
      <w:r>
        <w:t>ABD</w:t>
      </w:r>
      <w:r>
        <w:t>．四羊方尊、铜鸟、素胎金丝猫的涉及生物原型分别是羊、鸟和猫，都是动物，动物细胞中不含叶绿体，</w:t>
      </w:r>
      <w:r>
        <w:t>ABD</w:t>
      </w:r>
      <w:r>
        <w:t>不符合题意。</w:t>
      </w:r>
    </w:p>
    <w:p w:rsidR="00B635FA" w:rsidRDefault="00024B6F">
      <w:pPr>
        <w:spacing w:line="360" w:lineRule="auto"/>
        <w:jc w:val="left"/>
        <w:textAlignment w:val="center"/>
      </w:pPr>
      <w:r>
        <w:t>C</w:t>
      </w:r>
      <w:r>
        <w:t>．白玉折枝牡丹的涉及生物原型为牡丹，是植物，植物细胞的绿色部位如叶片中含有叶绿体，</w:t>
      </w:r>
      <w:r>
        <w:t>C</w:t>
      </w:r>
      <w:r>
        <w:t>符合题意。</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2</w:t>
      </w:r>
      <w:r>
        <w:t>．</w:t>
      </w:r>
      <w:r>
        <w:t>B</w:t>
      </w:r>
    </w:p>
    <w:p w:rsidR="00B635FA" w:rsidRDefault="00024B6F">
      <w:pPr>
        <w:spacing w:line="360" w:lineRule="auto"/>
        <w:jc w:val="left"/>
        <w:textAlignment w:val="center"/>
      </w:pPr>
      <w:r>
        <w:t>【分析】一个完整的生态系统包括生物部分和非生物部分，非生物部分包括阳光、空气、水、温度等，生物部分由生产者（植物）、消费者（动物）和分解者（细菌、真菌）组成。</w:t>
      </w:r>
    </w:p>
    <w:p w:rsidR="00B635FA" w:rsidRDefault="00024B6F">
      <w:pPr>
        <w:spacing w:line="360" w:lineRule="auto"/>
        <w:jc w:val="left"/>
        <w:textAlignment w:val="center"/>
      </w:pPr>
      <w:r>
        <w:t>【详解】</w:t>
      </w:r>
      <w:r>
        <w:t>A</w:t>
      </w:r>
      <w:r>
        <w:t>．在生态系统中，植物能够通过光合作用制造有机物，有机物中储存着来自阳光的能量，制造的有机物不仅提供给植物自身，也是动物的食物来源，因此植物是生态系统的生产者，</w:t>
      </w:r>
      <w:r>
        <w:t>A</w:t>
      </w:r>
      <w:r>
        <w:t>不符合题意。</w:t>
      </w:r>
    </w:p>
    <w:p w:rsidR="00B635FA" w:rsidRDefault="00024B6F">
      <w:pPr>
        <w:spacing w:line="360" w:lineRule="auto"/>
        <w:jc w:val="left"/>
        <w:textAlignment w:val="center"/>
      </w:pPr>
      <w:r>
        <w:t>B</w:t>
      </w:r>
      <w:r>
        <w:t>．动物不能自己制造有机物，它们直接或间接的以植物为食，因而叫做消费者，鱼类在海洋生态系统中属于消费者，</w:t>
      </w:r>
      <w:r>
        <w:t>B</w:t>
      </w:r>
      <w:r>
        <w:t>符合题意。</w:t>
      </w:r>
    </w:p>
    <w:p w:rsidR="00B635FA" w:rsidRDefault="00024B6F">
      <w:pPr>
        <w:spacing w:line="360" w:lineRule="auto"/>
        <w:jc w:val="left"/>
        <w:textAlignment w:val="center"/>
      </w:pPr>
      <w:r>
        <w:t>C</w:t>
      </w:r>
      <w:r>
        <w:t>．细菌和真菌能够把动植物残体中复杂的有机物，分解成简单的无机物，释放到环境中，供生产者再一次利用，因此常常被称为生态系统中的分解者，</w:t>
      </w:r>
      <w:r>
        <w:t>C</w:t>
      </w:r>
      <w:r>
        <w:t>不符合题意。</w:t>
      </w:r>
    </w:p>
    <w:p w:rsidR="00B635FA" w:rsidRDefault="00024B6F">
      <w:pPr>
        <w:spacing w:line="360" w:lineRule="auto"/>
        <w:jc w:val="left"/>
        <w:textAlignment w:val="center"/>
      </w:pPr>
      <w:r>
        <w:t>D</w:t>
      </w:r>
      <w:r>
        <w:t>．非生物部分有阳光、空气和水等，</w:t>
      </w:r>
      <w:r>
        <w:t>D</w:t>
      </w:r>
      <w:r>
        <w:t>不符合题意。</w:t>
      </w:r>
    </w:p>
    <w:p w:rsidR="00B635FA" w:rsidRDefault="00024B6F">
      <w:pPr>
        <w:spacing w:line="360" w:lineRule="auto"/>
        <w:jc w:val="left"/>
        <w:textAlignment w:val="center"/>
      </w:pPr>
      <w:r>
        <w:t>故选</w:t>
      </w:r>
      <w:r>
        <w:t>B</w:t>
      </w:r>
      <w:r>
        <w:t>。</w:t>
      </w:r>
    </w:p>
    <w:p w:rsidR="00B635FA" w:rsidRDefault="00024B6F">
      <w:pPr>
        <w:spacing w:line="360" w:lineRule="auto"/>
        <w:jc w:val="left"/>
        <w:textAlignment w:val="center"/>
      </w:pPr>
      <w:r>
        <w:t>3</w:t>
      </w:r>
      <w:r>
        <w:t>．</w:t>
      </w:r>
      <w:r>
        <w:t>D</w:t>
      </w:r>
    </w:p>
    <w:p w:rsidR="00B635FA" w:rsidRDefault="00024B6F">
      <w:pPr>
        <w:spacing w:line="360" w:lineRule="auto"/>
        <w:jc w:val="left"/>
        <w:textAlignment w:val="center"/>
      </w:pPr>
      <w:r>
        <w:t>【分析】枇杷是一种被子植物，其经过开花、传粉和受精后，花的花萼（由萼片组成）、花冠（由花瓣组成）、雄蕊、雌蕊的柱头和花柱等部分逐渐枯萎凋落，而整个子房逐渐膨大发育，最后整个子房发育成果实，子房壁发育成果皮，胚珠发育成种子，珠被发育成种皮，受精卵发育成胚等。</w:t>
      </w:r>
    </w:p>
    <w:p w:rsidR="00B635FA" w:rsidRDefault="00024B6F">
      <w:pPr>
        <w:spacing w:line="360" w:lineRule="auto"/>
        <w:jc w:val="left"/>
        <w:textAlignment w:val="center"/>
      </w:pPr>
      <w:r>
        <w:t>【详解】整个枇杷是果实，它是由果皮和种子构成的，枇杷可食用的部分是果皮，它是由花的子房壁发育成的，故</w:t>
      </w:r>
      <w:r>
        <w:t>D</w:t>
      </w:r>
      <w:r>
        <w:t>符合题意，</w:t>
      </w:r>
      <w:r>
        <w:t>ABC</w:t>
      </w:r>
      <w:r>
        <w:t>不符合题意。</w:t>
      </w:r>
    </w:p>
    <w:p w:rsidR="00B635FA" w:rsidRDefault="00024B6F">
      <w:pPr>
        <w:spacing w:line="360" w:lineRule="auto"/>
        <w:jc w:val="left"/>
        <w:textAlignment w:val="center"/>
      </w:pPr>
      <w:r>
        <w:lastRenderedPageBreak/>
        <w:t>故选</w:t>
      </w:r>
      <w:r>
        <w:t>D</w:t>
      </w:r>
      <w:r>
        <w:t>。</w:t>
      </w:r>
    </w:p>
    <w:p w:rsidR="00B635FA" w:rsidRDefault="00024B6F">
      <w:pPr>
        <w:spacing w:line="360" w:lineRule="auto"/>
        <w:jc w:val="left"/>
        <w:textAlignment w:val="center"/>
      </w:pPr>
      <w:r>
        <w:t>4</w:t>
      </w:r>
      <w:r>
        <w:t>．</w:t>
      </w:r>
      <w:r>
        <w:t>C</w:t>
      </w:r>
    </w:p>
    <w:p w:rsidR="00B635FA" w:rsidRDefault="00024B6F">
      <w:pPr>
        <w:spacing w:line="360" w:lineRule="auto"/>
        <w:jc w:val="left"/>
        <w:textAlignment w:val="center"/>
      </w:pPr>
      <w:r>
        <w:t>【分析】双子叶植物种子的结构包括：种皮和胚，胚包括胚根、胚芽、胚轴和子叶；单子叶植物种子的结构包括和种皮、胚乳和胚。</w:t>
      </w:r>
    </w:p>
    <w:p w:rsidR="00B635FA" w:rsidRDefault="00024B6F">
      <w:pPr>
        <w:spacing w:line="360" w:lineRule="auto"/>
        <w:jc w:val="left"/>
        <w:textAlignment w:val="center"/>
      </w:pPr>
      <w:r>
        <w:t>相同点：两者都有种皮和胚；不同点：单子叶植物种子的子叶一片，有胚乳，营养物质贮存在胚乳中；双子叶植物种子子叶两片，没有胚乳，营养物质贮存在子叶中。</w:t>
      </w:r>
    </w:p>
    <w:p w:rsidR="00B635FA" w:rsidRDefault="00024B6F">
      <w:pPr>
        <w:spacing w:line="360" w:lineRule="auto"/>
        <w:jc w:val="left"/>
        <w:textAlignment w:val="center"/>
      </w:pPr>
      <w:r>
        <w:t>【详解】玉米种子属于单子叶植物，菜豆种子属于双子叶植物．两者都有种皮和胚，胚包括胚根、胚芽、胚轴和子叶；玉米种子有胚乳，菜豆种子没有胚乳。</w:t>
      </w:r>
      <w:r>
        <w:t>C</w:t>
      </w:r>
      <w:r>
        <w:t>正确，</w:t>
      </w:r>
      <w:r>
        <w:t>ABD</w:t>
      </w:r>
      <w:r>
        <w:t>错误。</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5</w:t>
      </w:r>
      <w:r>
        <w:t>．</w:t>
      </w:r>
      <w:r>
        <w:t>B</w:t>
      </w:r>
    </w:p>
    <w:p w:rsidR="00B635FA" w:rsidRDefault="00024B6F">
      <w:pPr>
        <w:spacing w:line="360" w:lineRule="auto"/>
        <w:jc w:val="left"/>
        <w:textAlignment w:val="center"/>
      </w:pPr>
      <w:r>
        <w:t>【分析】家蚕的发育过程是完全变态发育，昆虫在个体发育中，经过卵、幼虫、蛹和成虫四</w:t>
      </w:r>
      <w:r>
        <w:t xml:space="preserve"> </w:t>
      </w:r>
      <w:r>
        <w:t>个时期的叫完全变态发育，如蝶、蚊、蝇、菜粉蝶、蜜蜂、蚕等。</w:t>
      </w:r>
    </w:p>
    <w:p w:rsidR="00B635FA" w:rsidRDefault="00024B6F">
      <w:pPr>
        <w:spacing w:line="360" w:lineRule="auto"/>
        <w:jc w:val="left"/>
        <w:textAlignment w:val="center"/>
      </w:pPr>
      <w:r>
        <w:t>【详解】家蚕的发育过程包括受精卵、幼虫、蛹和成虫，为完全变态发育。由卵孵化成幼虫后，取食桑叶，每隔</w:t>
      </w:r>
      <w:r>
        <w:t>5.6</w:t>
      </w:r>
      <w:r>
        <w:t>天就蜕一次皮，经过</w:t>
      </w:r>
      <w:r>
        <w:t>4</w:t>
      </w:r>
      <w:r>
        <w:t>次蜕皮后，停止取食吐丝，将身体围绕起来结茧化蛹。因此为获得更多蚕丝，应给家蚕增加营养的发育阶段是幼虫期，</w:t>
      </w:r>
      <w:r>
        <w:t>ACD</w:t>
      </w:r>
      <w:r>
        <w:t>不符合题意，</w:t>
      </w:r>
      <w:r>
        <w:t>B</w:t>
      </w:r>
      <w:r>
        <w:t>符合题意。</w:t>
      </w:r>
    </w:p>
    <w:p w:rsidR="00B635FA" w:rsidRDefault="00024B6F">
      <w:pPr>
        <w:spacing w:line="360" w:lineRule="auto"/>
        <w:jc w:val="left"/>
        <w:textAlignment w:val="center"/>
      </w:pPr>
      <w:r>
        <w:t xml:space="preserve"> </w:t>
      </w:r>
      <w:r>
        <w:t>故选</w:t>
      </w:r>
      <w:r>
        <w:t>B</w:t>
      </w:r>
      <w:r>
        <w:t>。</w:t>
      </w:r>
    </w:p>
    <w:p w:rsidR="00B635FA" w:rsidRDefault="00024B6F">
      <w:pPr>
        <w:spacing w:line="360" w:lineRule="auto"/>
        <w:jc w:val="left"/>
        <w:textAlignment w:val="center"/>
      </w:pPr>
      <w:r>
        <w:t>6</w:t>
      </w:r>
      <w:r>
        <w:t>．</w:t>
      </w:r>
      <w:r>
        <w:t>C</w:t>
      </w:r>
    </w:p>
    <w:p w:rsidR="00B635FA" w:rsidRDefault="00024B6F">
      <w:pPr>
        <w:spacing w:line="360" w:lineRule="auto"/>
        <w:jc w:val="left"/>
        <w:textAlignment w:val="center"/>
      </w:pPr>
      <w:r>
        <w:t>【分析】器官是由不同的组织按照一定的次序组合在一起构成的具有一定功能的结构。</w:t>
      </w:r>
    </w:p>
    <w:p w:rsidR="00B635FA" w:rsidRDefault="00024B6F">
      <w:pPr>
        <w:spacing w:line="360" w:lineRule="auto"/>
        <w:jc w:val="left"/>
        <w:textAlignment w:val="center"/>
      </w:pPr>
      <w:r>
        <w:t>【详解】皮肤的最外面是具有保护作用的上皮组织，其内还布满了丰富的血管和神经，血管里的血液属于结缔组织，神经属于神经组织，可见皮肤是由不同的组织按照一定的次序结合在一起构成的一个器官，</w:t>
      </w:r>
      <w:r>
        <w:t>ABD</w:t>
      </w:r>
      <w:r>
        <w:t>不符合题意，</w:t>
      </w:r>
      <w:r>
        <w:t>C</w:t>
      </w:r>
      <w:r>
        <w:t>符合题意。</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7</w:t>
      </w:r>
      <w:r>
        <w:t>．</w:t>
      </w:r>
      <w:r>
        <w:t>C</w:t>
      </w:r>
    </w:p>
    <w:p w:rsidR="00B635FA" w:rsidRDefault="00024B6F">
      <w:pPr>
        <w:spacing w:line="360" w:lineRule="auto"/>
        <w:jc w:val="left"/>
        <w:textAlignment w:val="center"/>
      </w:pPr>
      <w:r>
        <w:t>【分析】细胞壁有保护和支持的功能。细胞核是控制中心，内有遗传物质。显微镜放大倍数等于目镜放大倍数乘物镜放大倍数，物镜倍数越大，显微镜放大倍数越大，视野中的细胞体积越大，数量越少。显微镜成的是倒立的像，所以遵循偏哪往哪移原则。</w:t>
      </w:r>
    </w:p>
    <w:p w:rsidR="00B635FA" w:rsidRDefault="00024B6F">
      <w:pPr>
        <w:spacing w:line="360" w:lineRule="auto"/>
        <w:jc w:val="left"/>
        <w:textAlignment w:val="center"/>
      </w:pPr>
      <w:r>
        <w:t>【详解】Ａ．</w:t>
      </w:r>
      <w:r>
        <w:t>①</w:t>
      </w:r>
      <w:r>
        <w:t>是番茄果肉细胞的细胞壁，起保护和支持的功能，故Ａ正确。</w:t>
      </w:r>
    </w:p>
    <w:p w:rsidR="00B635FA" w:rsidRDefault="00024B6F">
      <w:pPr>
        <w:spacing w:line="360" w:lineRule="auto"/>
        <w:jc w:val="left"/>
        <w:textAlignment w:val="center"/>
      </w:pPr>
      <w:r>
        <w:t>Ｂ．</w:t>
      </w:r>
      <w:r>
        <w:t>②</w:t>
      </w:r>
      <w:r>
        <w:t>是番茄果肉细胞的细胞核，细胞核内有遗传物质，是细胞的控制中心，故Ｂ正确。</w:t>
      </w:r>
    </w:p>
    <w:p w:rsidR="00B635FA" w:rsidRDefault="00024B6F">
      <w:pPr>
        <w:spacing w:line="360" w:lineRule="auto"/>
        <w:jc w:val="left"/>
        <w:textAlignment w:val="center"/>
      </w:pPr>
      <w:r>
        <w:t>Ｃ．显微镜放大倍数等于目镜放大倍数乘物镜放大倍数，物镜倍数越大，显微镜放大倍数越</w:t>
      </w:r>
      <w:r>
        <w:lastRenderedPageBreak/>
        <w:t>大，视野中细胞的数量越少，故Ｃ错误。</w:t>
      </w:r>
    </w:p>
    <w:p w:rsidR="00B635FA" w:rsidRDefault="00024B6F">
      <w:pPr>
        <w:spacing w:line="360" w:lineRule="auto"/>
        <w:jc w:val="left"/>
        <w:textAlignment w:val="center"/>
      </w:pPr>
      <w:r>
        <w:t>Ｄ．显微镜呈的是倒立的像，所以遵循偏哪往哪移原则，想观察左下方细胞就要向左下方移动，故Ｄ正确。</w:t>
      </w:r>
    </w:p>
    <w:p w:rsidR="00B635FA" w:rsidRDefault="00024B6F">
      <w:pPr>
        <w:spacing w:line="360" w:lineRule="auto"/>
        <w:jc w:val="left"/>
        <w:textAlignment w:val="center"/>
      </w:pPr>
      <w:r>
        <w:t>故选Ｃ。</w:t>
      </w:r>
    </w:p>
    <w:p w:rsidR="00B635FA" w:rsidRDefault="00024B6F">
      <w:pPr>
        <w:spacing w:line="360" w:lineRule="auto"/>
        <w:jc w:val="left"/>
        <w:textAlignment w:val="center"/>
      </w:pPr>
      <w:r>
        <w:t>8</w:t>
      </w:r>
      <w:r>
        <w:t>．</w:t>
      </w:r>
      <w:r>
        <w:t>D</w:t>
      </w:r>
    </w:p>
    <w:p w:rsidR="00B635FA" w:rsidRDefault="00024B6F">
      <w:pPr>
        <w:spacing w:line="360" w:lineRule="auto"/>
        <w:jc w:val="left"/>
        <w:textAlignment w:val="center"/>
      </w:pPr>
      <w:r>
        <w:t>【分析】（</w:t>
      </w:r>
      <w:r>
        <w:t>1</w:t>
      </w:r>
      <w:r>
        <w:t>）有性生殖是指经过两性生殖细胞（例如精子和卵细胞）的结合成为受精卵，再由受精卵发育成为新的个体的生殖方式，如利用种子繁殖。</w:t>
      </w:r>
    </w:p>
    <w:p w:rsidR="00B635FA" w:rsidRDefault="00024B6F">
      <w:pPr>
        <w:spacing w:line="360" w:lineRule="auto"/>
        <w:jc w:val="left"/>
        <w:textAlignment w:val="center"/>
      </w:pPr>
      <w:r>
        <w:t>（</w:t>
      </w:r>
      <w:r>
        <w:t>2</w:t>
      </w:r>
      <w:r>
        <w:t>）无性生殖的关键在于没有两性生殖细胞的结合，由母体直接产生新个体的方式，如嫁接、扦插、压条、克隆、组织培养等。</w:t>
      </w:r>
    </w:p>
    <w:p w:rsidR="00B635FA" w:rsidRDefault="00024B6F">
      <w:pPr>
        <w:spacing w:line="360" w:lineRule="auto"/>
        <w:jc w:val="left"/>
        <w:textAlignment w:val="center"/>
      </w:pPr>
      <w:r>
        <w:t>【详解】</w:t>
      </w:r>
      <w:r>
        <w:t>ABC</w:t>
      </w:r>
      <w:r>
        <w:t>．结合分析可知：</w:t>
      </w:r>
      <w:r>
        <w:t>“</w:t>
      </w:r>
      <w:r>
        <w:t>荔枝嫁接繁育</w:t>
      </w:r>
      <w:r>
        <w:t>”</w:t>
      </w:r>
      <w:r>
        <w:t>、</w:t>
      </w:r>
      <w:r>
        <w:t>“</w:t>
      </w:r>
      <w:r>
        <w:t>蒜瓣生根发芽</w:t>
      </w:r>
      <w:r>
        <w:t>”</w:t>
      </w:r>
      <w:r>
        <w:t>、</w:t>
      </w:r>
      <w:r>
        <w:t>“</w:t>
      </w:r>
      <w:r>
        <w:t>草莓的组织培养</w:t>
      </w:r>
      <w:r>
        <w:t>”</w:t>
      </w:r>
      <w:r>
        <w:t>都不需要两性生殖细胞的结合，都是由母体直接产生新个体，都属于无性生殖，</w:t>
      </w:r>
      <w:r>
        <w:t>ABC</w:t>
      </w:r>
      <w:r>
        <w:t>不符合题意。</w:t>
      </w:r>
    </w:p>
    <w:p w:rsidR="00B635FA" w:rsidRDefault="00024B6F">
      <w:pPr>
        <w:spacing w:line="360" w:lineRule="auto"/>
        <w:jc w:val="left"/>
        <w:textAlignment w:val="center"/>
      </w:pPr>
      <w:r>
        <w:t>D</w:t>
      </w:r>
      <w:r>
        <w:t>．胚是水稻种子的主要结构，是新植物的幼体，胚是由精子和卵细胞结合形成的受精卵发育而成的，属于有性生殖，</w:t>
      </w:r>
      <w:r>
        <w:t>D</w:t>
      </w:r>
      <w:r>
        <w:t>符合题意。</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9</w:t>
      </w:r>
      <w:r>
        <w:t>．</w:t>
      </w:r>
      <w:r>
        <w:t>A</w:t>
      </w:r>
    </w:p>
    <w:p w:rsidR="00B635FA" w:rsidRDefault="00024B6F">
      <w:pPr>
        <w:spacing w:line="360" w:lineRule="auto"/>
        <w:jc w:val="left"/>
        <w:textAlignment w:val="center"/>
      </w:pPr>
      <w:r>
        <w:t>【分析】蕨类植物有了根、茎、叶的分化，有较发达输导组织和机械组织，如满江红、肾蕨、卷柏等。国达铁角蕨有根、茎、叶的分化，叶背有孢子囊，属于蕨类植物。</w:t>
      </w:r>
    </w:p>
    <w:p w:rsidR="00B635FA" w:rsidRDefault="00024B6F">
      <w:pPr>
        <w:spacing w:line="360" w:lineRule="auto"/>
        <w:jc w:val="left"/>
        <w:textAlignment w:val="center"/>
      </w:pPr>
      <w:r>
        <w:t>【详解】</w:t>
      </w:r>
      <w:r>
        <w:t>A</w:t>
      </w:r>
      <w:r>
        <w:t>．满江红有了根、茎、叶的分化，有较发达输导组织和机械组织，属于蕨类植物，</w:t>
      </w:r>
      <w:r>
        <w:t>A</w:t>
      </w:r>
      <w:r>
        <w:t>正确。</w:t>
      </w:r>
    </w:p>
    <w:p w:rsidR="00B635FA" w:rsidRDefault="00024B6F">
      <w:pPr>
        <w:spacing w:line="360" w:lineRule="auto"/>
        <w:jc w:val="left"/>
        <w:textAlignment w:val="center"/>
      </w:pPr>
      <w:r>
        <w:t xml:space="preserve"> B</w:t>
      </w:r>
      <w:r>
        <w:t>．海带无根、茎、叶的分化，属于藻类植物，</w:t>
      </w:r>
      <w:r>
        <w:t>B</w:t>
      </w:r>
      <w:r>
        <w:t>错误。</w:t>
      </w:r>
    </w:p>
    <w:p w:rsidR="00B635FA" w:rsidRDefault="00024B6F">
      <w:pPr>
        <w:spacing w:line="360" w:lineRule="auto"/>
        <w:jc w:val="left"/>
        <w:textAlignment w:val="center"/>
      </w:pPr>
      <w:r>
        <w:t xml:space="preserve"> C</w:t>
      </w:r>
      <w:r>
        <w:t>．葫芦藓无根，有茎、叶的分化，植株矮小，茎和叶内没有输导组织，属于苔藓植物，</w:t>
      </w:r>
      <w:r>
        <w:t>C</w:t>
      </w:r>
      <w:r>
        <w:t>错误。</w:t>
      </w:r>
    </w:p>
    <w:p w:rsidR="00B635FA" w:rsidRDefault="00024B6F">
      <w:pPr>
        <w:spacing w:line="360" w:lineRule="auto"/>
        <w:jc w:val="left"/>
        <w:textAlignment w:val="center"/>
      </w:pPr>
      <w:r>
        <w:t xml:space="preserve"> D</w:t>
      </w:r>
      <w:r>
        <w:t>．苏铁能够产生种子，但种子裸露，外面没有果皮包被，属于裸子植物，</w:t>
      </w:r>
      <w:r>
        <w:t>D</w:t>
      </w:r>
      <w:r>
        <w:t>错误。</w:t>
      </w:r>
      <w:r>
        <w:t xml:space="preserve"> </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10</w:t>
      </w:r>
      <w:r>
        <w:t>．</w:t>
      </w:r>
      <w:r>
        <w:t>C</w:t>
      </w:r>
    </w:p>
    <w:p w:rsidR="00B635FA" w:rsidRDefault="00024B6F">
      <w:pPr>
        <w:spacing w:line="360" w:lineRule="auto"/>
        <w:jc w:val="left"/>
        <w:textAlignment w:val="center"/>
      </w:pPr>
      <w:r>
        <w:t>【分析】软体动物的身体柔软，身体外面包着外套膜，一般具有贝壳，有的贝壳退化，运动器官是足。</w:t>
      </w:r>
    </w:p>
    <w:p w:rsidR="00B635FA" w:rsidRDefault="00024B6F">
      <w:pPr>
        <w:spacing w:line="360" w:lineRule="auto"/>
        <w:jc w:val="left"/>
        <w:textAlignment w:val="center"/>
      </w:pPr>
      <w:r>
        <w:t>【详解】</w:t>
      </w:r>
      <w:r>
        <w:t>AB</w:t>
      </w:r>
      <w:r>
        <w:t>．非洲蜗牛身体柔软，属于软体动物，体表有外套膜，</w:t>
      </w:r>
      <w:r>
        <w:t>AB</w:t>
      </w:r>
      <w:r>
        <w:t>正确。</w:t>
      </w:r>
    </w:p>
    <w:p w:rsidR="00B635FA" w:rsidRDefault="00024B6F">
      <w:pPr>
        <w:spacing w:line="360" w:lineRule="auto"/>
        <w:jc w:val="left"/>
        <w:textAlignment w:val="center"/>
      </w:pPr>
      <w:r>
        <w:lastRenderedPageBreak/>
        <w:t>C</w:t>
      </w:r>
      <w:r>
        <w:t>．病原体是指引起传染病的细菌、病毒和寄生虫等生物。如肝炎病毒、痢疾杆菌、蛔虫等均属于病原体。非洲大蜗牛不属于病原体，</w:t>
      </w:r>
      <w:r>
        <w:t>C</w:t>
      </w:r>
      <w:r>
        <w:t>错误。</w:t>
      </w:r>
    </w:p>
    <w:p w:rsidR="00B635FA" w:rsidRDefault="00024B6F">
      <w:pPr>
        <w:spacing w:line="360" w:lineRule="auto"/>
        <w:jc w:val="left"/>
        <w:textAlignment w:val="center"/>
      </w:pPr>
      <w:r>
        <w:t>D</w:t>
      </w:r>
      <w:r>
        <w:t>．非洲大蜗牛携带多种寄生虫，可以传播病原体，易使人感染寄生虫，</w:t>
      </w:r>
      <w:r>
        <w:t>D</w:t>
      </w:r>
      <w:r>
        <w:t>正确。</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11</w:t>
      </w:r>
      <w:r>
        <w:t>．</w:t>
      </w:r>
      <w:r>
        <w:t>A</w:t>
      </w:r>
    </w:p>
    <w:p w:rsidR="00B635FA" w:rsidRDefault="00024B6F">
      <w:pPr>
        <w:spacing w:line="360" w:lineRule="auto"/>
        <w:jc w:val="left"/>
        <w:textAlignment w:val="center"/>
      </w:pPr>
      <w:r>
        <w:t>【分析】种子萌发必须同时满足外界条件和自身条件，外界条件为一定的水分、适宜的温度和充足的空气；自身条件是胚是完整的、胚是活的、种子不在休眠期以及胚发育所需的营养物质。</w:t>
      </w:r>
    </w:p>
    <w:p w:rsidR="00B635FA" w:rsidRDefault="00024B6F">
      <w:pPr>
        <w:spacing w:line="360" w:lineRule="auto"/>
        <w:jc w:val="left"/>
        <w:textAlignment w:val="center"/>
      </w:pPr>
      <w:r>
        <w:t>【详解】种子萌发的外界条件为：充足的空气、适宜的温度、一定的水分。播种前松土，土壤疏松有利于空气进入土壤内部。因此，主要目的是为种子萌发提供充足的空气，</w:t>
      </w:r>
      <w:r>
        <w:t>BCD</w:t>
      </w:r>
      <w:r>
        <w:t>错误，</w:t>
      </w:r>
      <w:r>
        <w:t>A</w:t>
      </w:r>
      <w:r>
        <w:t>正确。</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12</w:t>
      </w:r>
      <w:r>
        <w:t>．</w:t>
      </w:r>
      <w:r>
        <w:t>D</w:t>
      </w:r>
    </w:p>
    <w:p w:rsidR="00B635FA" w:rsidRDefault="00024B6F">
      <w:pPr>
        <w:spacing w:line="360" w:lineRule="auto"/>
        <w:jc w:val="left"/>
        <w:textAlignment w:val="center"/>
      </w:pPr>
      <w:r>
        <w:t>【分析】特异性免疫是指第三道防线，产生抗体，消灭抗原，是出生后才有的，只能对特定的病原体有防御作用，是患过这种病或注射过疫苗后获得的，这种免疫只针对一种或几种特定的病原体有免疫作用。非特异性免疫是生来就有的，人人都有，能对多种病原体有免疫作用，包括第一、二道防线。</w:t>
      </w:r>
    </w:p>
    <w:p w:rsidR="00B635FA" w:rsidRDefault="00024B6F">
      <w:pPr>
        <w:spacing w:line="360" w:lineRule="auto"/>
        <w:jc w:val="left"/>
        <w:textAlignment w:val="center"/>
      </w:pPr>
      <w:r>
        <w:t>【详解】</w:t>
      </w:r>
      <w:r>
        <w:t>AB</w:t>
      </w:r>
      <w:r>
        <w:t>．皮肤和黏膜是人体的第一道防线，可以针对多种病原体，属于非特异性免疫，</w:t>
      </w:r>
      <w:r>
        <w:t>AB</w:t>
      </w:r>
      <w:r>
        <w:t>不符合题意。</w:t>
      </w:r>
    </w:p>
    <w:p w:rsidR="00B635FA" w:rsidRDefault="00024B6F">
      <w:pPr>
        <w:spacing w:line="360" w:lineRule="auto"/>
        <w:jc w:val="left"/>
        <w:textAlignment w:val="center"/>
      </w:pPr>
      <w:r>
        <w:t>C</w:t>
      </w:r>
      <w:r>
        <w:t>．溶菌酶是人体的第二道防线，可以针对多种病原体，属于非特异性免疫，</w:t>
      </w:r>
      <w:r>
        <w:t>C</w:t>
      </w:r>
      <w:r>
        <w:t>不符合题意。</w:t>
      </w:r>
    </w:p>
    <w:p w:rsidR="00B635FA" w:rsidRDefault="00024B6F">
      <w:pPr>
        <w:spacing w:line="360" w:lineRule="auto"/>
        <w:jc w:val="left"/>
        <w:textAlignment w:val="center"/>
      </w:pPr>
      <w:r>
        <w:t>D</w:t>
      </w:r>
      <w:r>
        <w:t>．特异性免疫是指第三道防线，第三道防线通过产生抗体，消灭抗原，抗体参与特异性免疫，</w:t>
      </w:r>
      <w:r>
        <w:t>D</w:t>
      </w:r>
      <w:r>
        <w:t>符合题意。</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13</w:t>
      </w:r>
      <w:r>
        <w:t>．</w:t>
      </w:r>
      <w:r>
        <w:t>A</w:t>
      </w:r>
    </w:p>
    <w:p w:rsidR="00B635FA" w:rsidRDefault="00024B6F">
      <w:pPr>
        <w:spacing w:line="360" w:lineRule="auto"/>
        <w:jc w:val="left"/>
        <w:textAlignment w:val="center"/>
      </w:pPr>
      <w:r>
        <w:t>【分析】（</w:t>
      </w:r>
      <w:r>
        <w:t>1</w:t>
      </w:r>
      <w:r>
        <w:t>）鱼类的主要特征：生活在水中，体表常有鳞片覆盖，用鳃呼吸，通过尾部和躯干部的摆动以及鳍的协调作用游泳。</w:t>
      </w:r>
    </w:p>
    <w:p w:rsidR="00B635FA" w:rsidRDefault="00024B6F">
      <w:pPr>
        <w:spacing w:line="360" w:lineRule="auto"/>
        <w:jc w:val="left"/>
        <w:textAlignment w:val="center"/>
      </w:pPr>
      <w:r>
        <w:t>（</w:t>
      </w:r>
      <w:r>
        <w:t>2</w:t>
      </w:r>
      <w:r>
        <w:t>）在研究生物的进化的过程中，化石是重要的证据，在越古老的地层中，挖掘出的化石所代表的生物，结构越简单，分类地位越低等，水生生物的化石也越多。在距今越近的地层中，挖掘出的化石所代表的生物，结构越复杂，分类地位越高等，陆生生物的化石也越多。</w:t>
      </w:r>
    </w:p>
    <w:p w:rsidR="00B635FA" w:rsidRDefault="00024B6F">
      <w:pPr>
        <w:spacing w:line="360" w:lineRule="auto"/>
        <w:jc w:val="left"/>
        <w:textAlignment w:val="center"/>
      </w:pPr>
      <w:r>
        <w:t>【详解】</w:t>
      </w:r>
      <w:r>
        <w:t>A</w:t>
      </w:r>
      <w:r>
        <w:t>．鱼类的运动器官是鳍，甲中的</w:t>
      </w:r>
      <w:r>
        <w:t>①</w:t>
      </w:r>
      <w:r>
        <w:t>表示鱼的鳍，</w:t>
      </w:r>
      <w:r>
        <w:t>A</w:t>
      </w:r>
      <w:r>
        <w:t>错误。</w:t>
      </w:r>
    </w:p>
    <w:p w:rsidR="00B635FA" w:rsidRDefault="00024B6F">
      <w:pPr>
        <w:spacing w:line="360" w:lineRule="auto"/>
        <w:jc w:val="left"/>
        <w:textAlignment w:val="center"/>
      </w:pPr>
      <w:r>
        <w:lastRenderedPageBreak/>
        <w:t>B</w:t>
      </w:r>
      <w:r>
        <w:t>．生物化石是古代生物的遗体、遗物（如卵、粪便等）或生活痕迹（如动物的脚印、爬迹等），由于某种原因被埋藏在地层中，经过若干万年的复杂变化而逐渐形成的。是研究生物进化的直接证据，乙是约</w:t>
      </w:r>
      <w:r>
        <w:t>4700</w:t>
      </w:r>
      <w:r>
        <w:t>万年前的鱼化石，是研究生物进化的直接证据，</w:t>
      </w:r>
      <w:r>
        <w:t>B</w:t>
      </w:r>
      <w:r>
        <w:t>正确。</w:t>
      </w:r>
    </w:p>
    <w:p w:rsidR="00B635FA" w:rsidRDefault="00024B6F">
      <w:pPr>
        <w:spacing w:line="360" w:lineRule="auto"/>
        <w:jc w:val="left"/>
        <w:textAlignment w:val="center"/>
      </w:pPr>
      <w:r>
        <w:t>C</w:t>
      </w:r>
      <w:r>
        <w:t>．鱼类的体内有脊椎骨组成的脊柱，属于脊椎动物。甲乙均能看出鱼具有脊柱，</w:t>
      </w:r>
      <w:r>
        <w:t>C</w:t>
      </w:r>
      <w:r>
        <w:t>正确。</w:t>
      </w:r>
    </w:p>
    <w:p w:rsidR="00B635FA" w:rsidRDefault="00024B6F">
      <w:pPr>
        <w:spacing w:line="360" w:lineRule="auto"/>
        <w:jc w:val="left"/>
        <w:textAlignment w:val="center"/>
      </w:pPr>
      <w:r>
        <w:t>D</w:t>
      </w:r>
      <w:r>
        <w:t>．甲是甲骨文，大约出现在</w:t>
      </w:r>
      <w:r>
        <w:t>3500</w:t>
      </w:r>
      <w:r>
        <w:t>年前，乙是约</w:t>
      </w:r>
      <w:r>
        <w:t>4700</w:t>
      </w:r>
      <w:r>
        <w:t>万年前的鱼化石，因此，甲出现的时间比乙形成的时间晚，</w:t>
      </w:r>
      <w:r>
        <w:t>D</w:t>
      </w:r>
      <w:r>
        <w:t>正确。</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14</w:t>
      </w:r>
      <w:r>
        <w:t>．</w:t>
      </w:r>
      <w:r>
        <w:t>C</w:t>
      </w:r>
    </w:p>
    <w:p w:rsidR="00B635FA" w:rsidRDefault="00024B6F">
      <w:pPr>
        <w:spacing w:line="360" w:lineRule="auto"/>
        <w:jc w:val="left"/>
        <w:textAlignment w:val="center"/>
      </w:pPr>
      <w:r>
        <w:t>【分析】由遗传物质发生改变而引起的变异能够遗传给下一代，这种变异叫做可遗传的变异，由环境因素引起的变异，由于遗传物质没有发生变化，这种变异不能遗传给下一代，属于不可遗传的变异。</w:t>
      </w:r>
    </w:p>
    <w:p w:rsidR="00B635FA" w:rsidRDefault="00024B6F">
      <w:pPr>
        <w:spacing w:line="360" w:lineRule="auto"/>
        <w:jc w:val="left"/>
        <w:textAlignment w:val="center"/>
      </w:pPr>
      <w:r>
        <w:t>【详解】</w:t>
      </w:r>
      <w:r>
        <w:t>A</w:t>
      </w:r>
      <w:r>
        <w:t>．鱼肉含有丰富的蛋白质，脆肉鲩可提供蛋白质营养，</w:t>
      </w:r>
      <w:r>
        <w:t>A</w:t>
      </w:r>
      <w:r>
        <w:t>正确。</w:t>
      </w:r>
    </w:p>
    <w:p w:rsidR="00B635FA" w:rsidRDefault="00024B6F">
      <w:pPr>
        <w:spacing w:line="360" w:lineRule="auto"/>
        <w:jc w:val="left"/>
        <w:textAlignment w:val="center"/>
      </w:pPr>
      <w:r>
        <w:t>BC</w:t>
      </w:r>
      <w:r>
        <w:t>．根据题意，草鱼（即鲩鱼）摄食蚕豆</w:t>
      </w:r>
      <w:r>
        <w:t>120</w:t>
      </w:r>
      <w:r>
        <w:t>天左右，肉质变得爽脆，说明肉质的改变受到环境影响，脆肉性状的变异属于不可遗传的变异，不可以遗传给下一代，</w:t>
      </w:r>
      <w:r>
        <w:t>B</w:t>
      </w:r>
      <w:r>
        <w:t>正确，</w:t>
      </w:r>
      <w:r>
        <w:t>C</w:t>
      </w:r>
      <w:r>
        <w:t>错误。</w:t>
      </w:r>
    </w:p>
    <w:p w:rsidR="00B635FA" w:rsidRDefault="00024B6F">
      <w:pPr>
        <w:spacing w:line="360" w:lineRule="auto"/>
        <w:jc w:val="left"/>
        <w:textAlignment w:val="center"/>
      </w:pPr>
      <w:r>
        <w:t>D</w:t>
      </w:r>
      <w:r>
        <w:t>．鲩鱼摄食蚕豆</w:t>
      </w:r>
      <w:r>
        <w:t>120</w:t>
      </w:r>
      <w:r>
        <w:t>天左右，肉质变得爽脆，称为脆肉鲩，鲩鱼和脆肉鲩的遗传物质相同，是同种生物，</w:t>
      </w:r>
      <w:r>
        <w:t>D</w:t>
      </w:r>
      <w:r>
        <w:t>正确。</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15</w:t>
      </w:r>
      <w:r>
        <w:t>．</w:t>
      </w:r>
      <w:r>
        <w:t>B</w:t>
      </w:r>
    </w:p>
    <w:p w:rsidR="00B635FA" w:rsidRDefault="00024B6F">
      <w:pPr>
        <w:spacing w:line="360" w:lineRule="auto"/>
        <w:jc w:val="left"/>
        <w:textAlignment w:val="center"/>
      </w:pPr>
      <w:r>
        <w:t>【分析】发酵技术是指利用微生物的发酵作用，运用一些技术手段控制发酵过程，大规模的生产发酵产品的技术。</w:t>
      </w:r>
    </w:p>
    <w:p w:rsidR="00B635FA" w:rsidRDefault="00024B6F">
      <w:pPr>
        <w:spacing w:line="360" w:lineRule="auto"/>
        <w:jc w:val="left"/>
        <w:textAlignment w:val="center"/>
      </w:pPr>
      <w:r>
        <w:t>【详解】小天制作酸奶所用的微生物是乳酸菌，也可以用来制作泡菜，制馒头、面包和米酒要用到酵母菌，制酸奶和泡菜要用到乳酸菌，制作酱油要用到霉菌，</w:t>
      </w:r>
      <w:r>
        <w:t>B</w:t>
      </w:r>
      <w:r>
        <w:t>正确，</w:t>
      </w:r>
      <w:r>
        <w:t>ACD</w:t>
      </w:r>
      <w:r>
        <w:t>错误。</w:t>
      </w:r>
    </w:p>
    <w:p w:rsidR="00B635FA" w:rsidRDefault="00024B6F">
      <w:pPr>
        <w:spacing w:line="360" w:lineRule="auto"/>
        <w:jc w:val="left"/>
        <w:textAlignment w:val="center"/>
      </w:pPr>
      <w:r>
        <w:t>故选</w:t>
      </w:r>
      <w:r>
        <w:t>B</w:t>
      </w:r>
      <w:r>
        <w:t>。</w:t>
      </w:r>
    </w:p>
    <w:p w:rsidR="00B635FA" w:rsidRDefault="00024B6F">
      <w:pPr>
        <w:spacing w:line="360" w:lineRule="auto"/>
        <w:jc w:val="left"/>
        <w:textAlignment w:val="center"/>
      </w:pPr>
      <w:r>
        <w:t>16</w:t>
      </w:r>
      <w:r>
        <w:t>．</w:t>
      </w:r>
      <w:r>
        <w:t>A    17</w:t>
      </w:r>
      <w:r>
        <w:t>．</w:t>
      </w:r>
      <w:r>
        <w:t>D    18</w:t>
      </w:r>
      <w:r>
        <w:t>．</w:t>
      </w:r>
      <w:r>
        <w:t>D    19</w:t>
      </w:r>
      <w:r>
        <w:t>．</w:t>
      </w:r>
      <w:r>
        <w:t>B    20</w:t>
      </w:r>
      <w:r>
        <w:t>．</w:t>
      </w:r>
      <w:r>
        <w:t>D</w:t>
      </w:r>
    </w:p>
    <w:p w:rsidR="00B635FA" w:rsidRDefault="00B635FA">
      <w:pPr>
        <w:spacing w:line="360" w:lineRule="auto"/>
        <w:jc w:val="left"/>
        <w:textAlignment w:val="center"/>
      </w:pPr>
    </w:p>
    <w:p w:rsidR="00B635FA" w:rsidRDefault="00024B6F">
      <w:pPr>
        <w:spacing w:line="360" w:lineRule="auto"/>
        <w:jc w:val="left"/>
        <w:textAlignment w:val="center"/>
      </w:pPr>
      <w:r>
        <w:t>【分析】（</w:t>
      </w:r>
      <w:r>
        <w:t>1</w:t>
      </w:r>
      <w:r>
        <w:t>）激素是由内分泌腺的腺细胞所分泌的，对人体有特殊作用的化学物质，它在血液中含量极少，但是对人体的新陈代谢、生长发育和生殖等生理活动，却起着重要的调节作用；不同的激素起着不同的作用，若人体内激素分泌异常，人会患相应疾病。</w:t>
      </w:r>
      <w:r>
        <w:t xml:space="preserve"> </w:t>
      </w:r>
    </w:p>
    <w:p w:rsidR="00B635FA" w:rsidRDefault="00024B6F">
      <w:pPr>
        <w:spacing w:line="360" w:lineRule="auto"/>
        <w:jc w:val="left"/>
        <w:textAlignment w:val="center"/>
      </w:pPr>
      <w:r>
        <w:t>（</w:t>
      </w:r>
      <w:r>
        <w:t>2</w:t>
      </w:r>
      <w:r>
        <w:t>）眼是人的视觉器官，眼的主要结构是眼球，眼球的结构包括眼球壁和内容物。眼球壁</w:t>
      </w:r>
      <w:r>
        <w:lastRenderedPageBreak/>
        <w:t>从外到内包括外膜、中膜和内膜，外膜包括角膜和巩膜，中膜包括虹膜、睫状体和脉络膜，内膜就是视网膜；内容物包括房水、晶状体和玻璃体。</w:t>
      </w:r>
    </w:p>
    <w:p w:rsidR="00B635FA" w:rsidRDefault="00024B6F">
      <w:pPr>
        <w:spacing w:line="360" w:lineRule="auto"/>
        <w:jc w:val="left"/>
        <w:textAlignment w:val="center"/>
      </w:pPr>
      <w:r>
        <w:t>（</w:t>
      </w:r>
      <w:r>
        <w:t>3</w:t>
      </w:r>
      <w:r>
        <w:t>）视觉的形成过程是：外界物体反射来的光线，经过角膜、房水，由瞳孔进入眼球内部，再经过晶状体和玻璃体的折射作用，在视网膜上能形成清晰的倒立的物像，物像刺激了视网膜上的感光细胞，这些感光细胞产生的神经冲动，沿着视神经传到大脑皮层的视觉中枢，就形成视觉。</w:t>
      </w:r>
    </w:p>
    <w:p w:rsidR="00B635FA" w:rsidRDefault="00024B6F">
      <w:pPr>
        <w:spacing w:line="360" w:lineRule="auto"/>
        <w:jc w:val="left"/>
        <w:textAlignment w:val="center"/>
      </w:pPr>
      <w:r>
        <w:t>（</w:t>
      </w:r>
      <w:r>
        <w:t>4</w:t>
      </w:r>
      <w:r>
        <w:t>）反射弧是完成反射活动的神经结构，一个完整的反射弧包括感受器、传入神经、神经中枢、传出神经和效应器五个部分，缺少其中任何一部分，反射都不能完成。</w:t>
      </w:r>
    </w:p>
    <w:p w:rsidR="00B635FA" w:rsidRDefault="00024B6F">
      <w:pPr>
        <w:spacing w:line="360" w:lineRule="auto"/>
        <w:jc w:val="left"/>
        <w:textAlignment w:val="center"/>
      </w:pPr>
      <w:r>
        <w:t>16</w:t>
      </w:r>
      <w:r>
        <w:t>．</w:t>
      </w:r>
      <w:r>
        <w:t>A</w:t>
      </w:r>
      <w:r>
        <w:t>．胰岛素是由胰岛分泌的，它的主要作用是调节糖在体内的吸收、利用和转化，如它能促进血糖合成糖原，加速血糖的分解等，从而降低血糖浓度，维持血糖的稳定，人体胰岛素分泌不足会患糖尿病，故</w:t>
      </w:r>
      <w:r>
        <w:t>A</w:t>
      </w:r>
      <w:r>
        <w:t>符合题意。</w:t>
      </w:r>
    </w:p>
    <w:p w:rsidR="00B635FA" w:rsidRDefault="00024B6F">
      <w:pPr>
        <w:spacing w:line="360" w:lineRule="auto"/>
        <w:jc w:val="left"/>
        <w:textAlignment w:val="center"/>
      </w:pPr>
      <w:r>
        <w:t>B</w:t>
      </w:r>
      <w:r>
        <w:t>．男性的性激素是雄性激素，女性的性激素是雌性激素，它们能够促进生殖器官发育和生殖细胞的生成，激发和维持人的第二性征等，不能降低血糖浓度，故</w:t>
      </w:r>
      <w:r>
        <w:t>B</w:t>
      </w:r>
      <w:r>
        <w:t>不符合题意。</w:t>
      </w:r>
    </w:p>
    <w:p w:rsidR="00B635FA" w:rsidRDefault="00024B6F">
      <w:pPr>
        <w:spacing w:line="360" w:lineRule="auto"/>
        <w:jc w:val="left"/>
        <w:textAlignment w:val="center"/>
      </w:pPr>
      <w:r>
        <w:t>C</w:t>
      </w:r>
      <w:r>
        <w:t>．生长激素是由垂体分泌的，能够促进人体的生长发育，不能降低血糖浓度，故</w:t>
      </w:r>
      <w:r>
        <w:t>C</w:t>
      </w:r>
      <w:r>
        <w:t>不符合题意。</w:t>
      </w:r>
    </w:p>
    <w:p w:rsidR="00B635FA" w:rsidRDefault="00024B6F">
      <w:pPr>
        <w:spacing w:line="360" w:lineRule="auto"/>
        <w:jc w:val="left"/>
        <w:textAlignment w:val="center"/>
      </w:pPr>
      <w:r>
        <w:t>D</w:t>
      </w:r>
      <w:r>
        <w:t>．甲状腺激素是由甲状腺分泌的，其作用是促进新陈代谢和生长发育，提高神经系统的兴奋性，不能降低血糖浓度，故</w:t>
      </w:r>
      <w:r>
        <w:t>D</w:t>
      </w:r>
      <w:r>
        <w:t>不符合题意。</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17</w:t>
      </w:r>
      <w:r>
        <w:t>．由分析（</w:t>
      </w:r>
      <w:r>
        <w:t>2</w:t>
      </w:r>
      <w:r>
        <w:t>）视觉形成的过程可知，光传递到视网膜的过程中要经过：角膜、晶状体、玻璃体，没有经过的眼球结构是视神经，故</w:t>
      </w:r>
      <w:r>
        <w:t>D</w:t>
      </w:r>
      <w:r>
        <w:t>符合题意，</w:t>
      </w:r>
      <w:r>
        <w:t>ABC</w:t>
      </w:r>
      <w:r>
        <w:t>不符合题意。</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18</w:t>
      </w:r>
      <w:r>
        <w:t>．在反射弧中，感受器受到刺激能够产生神经冲动，神经冲动的传导过程是：感受器</w:t>
      </w:r>
      <w:r>
        <w:t>→</w:t>
      </w:r>
      <w:r>
        <w:t>传入神经</w:t>
      </w:r>
      <w:r>
        <w:t>→</w:t>
      </w:r>
      <w:r>
        <w:t>神经中枢</w:t>
      </w:r>
      <w:r>
        <w:t>→</w:t>
      </w:r>
      <w:r>
        <w:t>传出神经</w:t>
      </w:r>
      <w:r>
        <w:t>→</w:t>
      </w:r>
      <w:r>
        <w:t>效应器。视网膜上的感光细胞在光的刺激下，能够产生神经冲动，经视神经传至下丘脑，并通过有关神经作用于外周的棕色脂肪组织，抑制棕色脂肪组织氧化分解葡萄糖产热。因此在完成该反射的过程中，</w:t>
      </w:r>
      <w:r>
        <w:t>“</w:t>
      </w:r>
      <w:r>
        <w:t>棕色脂肪组织</w:t>
      </w:r>
      <w:r>
        <w:t>”</w:t>
      </w:r>
      <w:r>
        <w:t>属于该反射弧中的效应器，故</w:t>
      </w:r>
      <w:r>
        <w:t>D</w:t>
      </w:r>
      <w:r>
        <w:t>符合题意，</w:t>
      </w:r>
      <w:r>
        <w:t>ABC</w:t>
      </w:r>
      <w:r>
        <w:t>不符合题意。</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19</w:t>
      </w:r>
      <w:r>
        <w:t>．</w:t>
      </w:r>
      <w:r>
        <w:t>A</w:t>
      </w:r>
      <w:r>
        <w:t>．夜间长时间暴露在光照下，进入眼内的光线增多，因此视网膜接受光刺激增加，故</w:t>
      </w:r>
      <w:r>
        <w:t>A</w:t>
      </w:r>
      <w:r>
        <w:t>正确。</w:t>
      </w:r>
    </w:p>
    <w:p w:rsidR="00B635FA" w:rsidRDefault="00024B6F">
      <w:pPr>
        <w:spacing w:line="360" w:lineRule="auto"/>
        <w:jc w:val="left"/>
        <w:textAlignment w:val="center"/>
      </w:pPr>
      <w:r>
        <w:t>B</w:t>
      </w:r>
      <w:r>
        <w:t>．视网膜上的感光细胞在光的刺激下，能够产生神经冲动，经视神经传至下丘脑，并通过</w:t>
      </w:r>
      <w:r>
        <w:lastRenderedPageBreak/>
        <w:t>有关神经作用于外周的棕色脂肪组织，抑制棕色脂肪组织氧化分解葡萄糖产热，夜间长时间暴露在光照下，视网膜接受光刺激增加，棕色脂肪组织分解葡萄糖减少，故</w:t>
      </w:r>
      <w:r>
        <w:t>B</w:t>
      </w:r>
      <w:r>
        <w:t>错误。</w:t>
      </w:r>
    </w:p>
    <w:p w:rsidR="00B635FA" w:rsidRDefault="00024B6F">
      <w:pPr>
        <w:spacing w:line="360" w:lineRule="auto"/>
        <w:jc w:val="left"/>
        <w:textAlignment w:val="center"/>
      </w:pPr>
      <w:r>
        <w:t>C</w:t>
      </w:r>
      <w:r>
        <w:t>．夜间长时间暴露在光照下，视网膜接受光刺激增加，棕色脂肪组织分解葡萄糖减少，释放的能量减少，产热减少，故</w:t>
      </w:r>
      <w:r>
        <w:t>C</w:t>
      </w:r>
      <w:r>
        <w:t>正确。</w:t>
      </w:r>
    </w:p>
    <w:p w:rsidR="00B635FA" w:rsidRDefault="00024B6F">
      <w:pPr>
        <w:spacing w:line="360" w:lineRule="auto"/>
        <w:jc w:val="left"/>
        <w:textAlignment w:val="center"/>
      </w:pPr>
      <w:r>
        <w:t>D</w:t>
      </w:r>
      <w:r>
        <w:t>．夜间长时间暴露在光照下，棕色脂肪组织分解葡萄糖减少，导致血液中血糖浓度过高，而胰岛素降低血糖的浓度是有限的，因此患糖尿病风险升高，故</w:t>
      </w:r>
      <w:r>
        <w:t>D</w:t>
      </w:r>
      <w:r>
        <w:t>正确。</w:t>
      </w:r>
    </w:p>
    <w:p w:rsidR="00B635FA" w:rsidRDefault="00024B6F">
      <w:pPr>
        <w:spacing w:line="360" w:lineRule="auto"/>
        <w:jc w:val="left"/>
        <w:textAlignment w:val="center"/>
      </w:pPr>
      <w:r>
        <w:t>故选</w:t>
      </w:r>
      <w:r>
        <w:t>B</w:t>
      </w:r>
      <w:r>
        <w:t>。</w:t>
      </w:r>
    </w:p>
    <w:p w:rsidR="00B635FA" w:rsidRDefault="00024B6F">
      <w:pPr>
        <w:spacing w:line="360" w:lineRule="auto"/>
        <w:jc w:val="left"/>
        <w:textAlignment w:val="center"/>
      </w:pPr>
      <w:r>
        <w:t>20</w:t>
      </w:r>
      <w:r>
        <w:t>．</w:t>
      </w:r>
      <w:r>
        <w:t>A</w:t>
      </w:r>
      <w:r>
        <w:t>．经常坚持适当的体育锻炼和体育活动，能够强身健体，对身体健康有利，该做法与本研究的启发没有直接关系，故</w:t>
      </w:r>
      <w:r>
        <w:t>A</w:t>
      </w:r>
      <w:r>
        <w:t>不符合题意。</w:t>
      </w:r>
    </w:p>
    <w:p w:rsidR="00B635FA" w:rsidRDefault="00024B6F">
      <w:pPr>
        <w:spacing w:line="360" w:lineRule="auto"/>
        <w:jc w:val="left"/>
        <w:textAlignment w:val="center"/>
      </w:pPr>
      <w:r>
        <w:t>B</w:t>
      </w:r>
      <w:r>
        <w:t>．一日三餐做到饮食均衡，不挑食、不偏食，营养全面而合理，有利于身体的生长发育，该做法与本研究的启发没有直接关系，故</w:t>
      </w:r>
      <w:r>
        <w:t>B</w:t>
      </w:r>
      <w:r>
        <w:t>不符合题意。</w:t>
      </w:r>
    </w:p>
    <w:p w:rsidR="00B635FA" w:rsidRDefault="00024B6F">
      <w:pPr>
        <w:spacing w:line="360" w:lineRule="auto"/>
        <w:jc w:val="left"/>
        <w:textAlignment w:val="center"/>
      </w:pPr>
      <w:r>
        <w:t>C</w:t>
      </w:r>
      <w:r>
        <w:t>．学习一段时间后，经常远眺，能够使睫状体得到充分休息，有利于调节晶状体的曲度，从而可以预防近视眼的发生，该做法与本研究的启发没有直接关系，故</w:t>
      </w:r>
      <w:r>
        <w:t>C</w:t>
      </w:r>
      <w:r>
        <w:t>不符合题意。</w:t>
      </w:r>
    </w:p>
    <w:p w:rsidR="00B635FA" w:rsidRDefault="00024B6F">
      <w:pPr>
        <w:spacing w:line="360" w:lineRule="auto"/>
        <w:jc w:val="left"/>
        <w:textAlignment w:val="center"/>
      </w:pPr>
      <w:r>
        <w:t>D</w:t>
      </w:r>
      <w:r>
        <w:t>．如果熬夜长时间玩手机，这样夜间长时间暴露在光照下，会导致患糖尿病风险升高等，对身体健康不利，因此不熬夜玩手机，该做法与本研究的启发直接相关，故</w:t>
      </w:r>
      <w:r>
        <w:t>D</w:t>
      </w:r>
      <w:r>
        <w:t>符合题意。</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21</w:t>
      </w:r>
      <w:r>
        <w:t>．</w:t>
      </w:r>
      <w:r>
        <w:t>D    22</w:t>
      </w:r>
      <w:r>
        <w:t>．</w:t>
      </w:r>
      <w:r>
        <w:t>B    23</w:t>
      </w:r>
      <w:r>
        <w:t>．</w:t>
      </w:r>
      <w:r>
        <w:t>C    24</w:t>
      </w:r>
      <w:r>
        <w:t>．</w:t>
      </w:r>
      <w:r>
        <w:t>A    25</w:t>
      </w:r>
      <w:r>
        <w:t>．</w:t>
      </w:r>
      <w:r>
        <w:t>B</w:t>
      </w:r>
    </w:p>
    <w:p w:rsidR="00B635FA" w:rsidRDefault="00B635FA">
      <w:pPr>
        <w:spacing w:line="360" w:lineRule="auto"/>
        <w:jc w:val="left"/>
        <w:textAlignment w:val="center"/>
      </w:pPr>
    </w:p>
    <w:p w:rsidR="00B635FA" w:rsidRDefault="00024B6F">
      <w:pPr>
        <w:spacing w:line="360" w:lineRule="auto"/>
        <w:jc w:val="left"/>
        <w:textAlignment w:val="center"/>
      </w:pPr>
      <w:r>
        <w:t>【分析】（</w:t>
      </w:r>
      <w:r>
        <w:t>1</w:t>
      </w:r>
      <w:r>
        <w:t>）家鸽适于飞行的特征：</w:t>
      </w:r>
      <w:r>
        <w:t>①</w:t>
      </w:r>
      <w:r>
        <w:t>身体呈流线型，减小空气阻力；</w:t>
      </w:r>
      <w:r>
        <w:t>②</w:t>
      </w:r>
      <w:r>
        <w:t>前肢变成翼；</w:t>
      </w:r>
      <w:r>
        <w:t>③</w:t>
      </w:r>
      <w:r>
        <w:t>胸肌发达，能强有力地牵引翅膀扇动空气；</w:t>
      </w:r>
      <w:r>
        <w:t>④</w:t>
      </w:r>
      <w:r>
        <w:t>骨骼轻、薄，有些骨中空，可减轻体重；胸骨发达，有龙骨突，为发达的胸肌提供附着的场所；</w:t>
      </w:r>
      <w:r>
        <w:t>⑤</w:t>
      </w:r>
      <w:r>
        <w:t>食量大，消化能力强；直肠短，能及时排出粪便，减轻体重；</w:t>
      </w:r>
      <w:r>
        <w:t>⑥</w:t>
      </w:r>
      <w:r>
        <w:t>用肺呼吸，有气囊辅助呼吸，呼吸一次在肺内进行两次气体交换，可获得充足的氧气。</w:t>
      </w:r>
    </w:p>
    <w:p w:rsidR="00B635FA" w:rsidRDefault="00024B6F">
      <w:pPr>
        <w:spacing w:line="360" w:lineRule="auto"/>
        <w:jc w:val="left"/>
        <w:textAlignment w:val="center"/>
      </w:pPr>
      <w:r>
        <w:t>（</w:t>
      </w:r>
      <w:r>
        <w:t>2</w:t>
      </w:r>
      <w:r>
        <w:t>）生物分类从大到小的等级依次是：界、门、纲、目、科、属、种。</w:t>
      </w:r>
      <w:r>
        <w:t>“</w:t>
      </w:r>
      <w:r>
        <w:t>种</w:t>
      </w:r>
      <w:r>
        <w:t>”</w:t>
      </w:r>
      <w:r>
        <w:t>是最基本的分类单位。</w:t>
      </w:r>
    </w:p>
    <w:p w:rsidR="00B635FA" w:rsidRDefault="00024B6F">
      <w:pPr>
        <w:spacing w:line="360" w:lineRule="auto"/>
        <w:jc w:val="left"/>
        <w:textAlignment w:val="center"/>
      </w:pPr>
      <w:r>
        <w:t>21</w:t>
      </w:r>
      <w:r>
        <w:t>．</w:t>
      </w:r>
      <w:r>
        <w:t>A</w:t>
      </w:r>
      <w:r>
        <w:t>．黄嘴白鹭的生殖方式是卵生，体内受精，</w:t>
      </w:r>
      <w:r>
        <w:t>A</w:t>
      </w:r>
      <w:r>
        <w:t>正确。</w:t>
      </w:r>
    </w:p>
    <w:p w:rsidR="00B635FA" w:rsidRDefault="00024B6F">
      <w:pPr>
        <w:spacing w:line="360" w:lineRule="auto"/>
        <w:jc w:val="left"/>
        <w:textAlignment w:val="center"/>
      </w:pPr>
      <w:r>
        <w:t>B</w:t>
      </w:r>
      <w:r>
        <w:t>．黄嘴白鹭的胸肌发达，与飞行生活相适应，</w:t>
      </w:r>
      <w:r>
        <w:t>B</w:t>
      </w:r>
      <w:r>
        <w:t>正确。</w:t>
      </w:r>
    </w:p>
    <w:p w:rsidR="00B635FA" w:rsidRDefault="00024B6F">
      <w:pPr>
        <w:spacing w:line="360" w:lineRule="auto"/>
        <w:jc w:val="left"/>
        <w:textAlignment w:val="center"/>
      </w:pPr>
      <w:r>
        <w:t>C</w:t>
      </w:r>
      <w:r>
        <w:t>．黄嘴白鹭属于鸟类，</w:t>
      </w:r>
      <w:r>
        <w:t xml:space="preserve"> </w:t>
      </w:r>
      <w:r>
        <w:t>用肺呼吸，气囊辅助呼吸，</w:t>
      </w:r>
      <w:r>
        <w:t>C</w:t>
      </w:r>
      <w:r>
        <w:t>正确。</w:t>
      </w:r>
    </w:p>
    <w:p w:rsidR="00B635FA" w:rsidRDefault="00024B6F">
      <w:pPr>
        <w:spacing w:line="360" w:lineRule="auto"/>
        <w:jc w:val="left"/>
        <w:textAlignment w:val="center"/>
      </w:pPr>
      <w:r>
        <w:t>D</w:t>
      </w:r>
      <w:r>
        <w:t>．鸟类的体温不会随着环境温度的变化而改变，是恒温动物，</w:t>
      </w:r>
      <w:r>
        <w:t>D</w:t>
      </w:r>
      <w:r>
        <w:t>错误。</w:t>
      </w:r>
    </w:p>
    <w:p w:rsidR="00B635FA" w:rsidRDefault="00024B6F">
      <w:pPr>
        <w:spacing w:line="360" w:lineRule="auto"/>
        <w:jc w:val="left"/>
        <w:textAlignment w:val="center"/>
      </w:pPr>
      <w:r>
        <w:lastRenderedPageBreak/>
        <w:t>故选</w:t>
      </w:r>
      <w:r>
        <w:t>D</w:t>
      </w:r>
      <w:r>
        <w:t>。</w:t>
      </w:r>
    </w:p>
    <w:p w:rsidR="00B635FA" w:rsidRDefault="00024B6F">
      <w:pPr>
        <w:spacing w:line="360" w:lineRule="auto"/>
        <w:jc w:val="left"/>
        <w:textAlignment w:val="center"/>
      </w:pPr>
      <w:r>
        <w:t>22</w:t>
      </w:r>
      <w:r>
        <w:t>．生物的分类单位从大到小依次是：界、门、纲、目、科、属、种。分类单位越大，生物的共同特征就越少，包含的生物种类就越多，生物的亲缘关系就越远；分类单位越小，生物的共同特征就越多，包含的生物种类就越少，生物的亲缘关系就越近。黄嘴白鹭与雪鹭同属、与苍鹭同科、与白琵鹭和黑脸琵鹭同目，因此，黄嘴白鹭与雪鹭的亲缘关系最近，</w:t>
      </w:r>
      <w:r>
        <w:t>ACD</w:t>
      </w:r>
      <w:r>
        <w:t>不符合题意，</w:t>
      </w:r>
      <w:r>
        <w:t>B</w:t>
      </w:r>
      <w:r>
        <w:t>符合题意。</w:t>
      </w:r>
    </w:p>
    <w:p w:rsidR="00B635FA" w:rsidRDefault="00024B6F">
      <w:pPr>
        <w:spacing w:line="360" w:lineRule="auto"/>
        <w:jc w:val="left"/>
        <w:textAlignment w:val="center"/>
      </w:pPr>
      <w:r>
        <w:t>故选</w:t>
      </w:r>
      <w:r>
        <w:t>B</w:t>
      </w:r>
      <w:r>
        <w:t>。</w:t>
      </w:r>
    </w:p>
    <w:p w:rsidR="00B635FA" w:rsidRDefault="00024B6F">
      <w:pPr>
        <w:spacing w:line="360" w:lineRule="auto"/>
        <w:jc w:val="left"/>
        <w:textAlignment w:val="center"/>
      </w:pPr>
      <w:r>
        <w:t>23</w:t>
      </w:r>
      <w:r>
        <w:t>．</w:t>
      </w:r>
      <w:r>
        <w:t>A</w:t>
      </w:r>
      <w:r>
        <w:t>．比较法是指根据一定的标准，把彼此有某种联系的事物加以对照，确定它们的相同和不同之处，生物分类需要用到比较法，</w:t>
      </w:r>
      <w:r>
        <w:t>A</w:t>
      </w:r>
      <w:r>
        <w:t>不符合题意。</w:t>
      </w:r>
    </w:p>
    <w:p w:rsidR="00B635FA" w:rsidRDefault="00024B6F">
      <w:pPr>
        <w:spacing w:line="360" w:lineRule="auto"/>
        <w:jc w:val="left"/>
        <w:textAlignment w:val="center"/>
      </w:pPr>
      <w:r>
        <w:t>B</w:t>
      </w:r>
      <w:r>
        <w:t>．自然界中的生物多种多样，为了了解生物的多样性，更好地保护生物的多样性，弄清它们之间的亲缘关系和进化关系，我们需要对生物进行分类，它是研究生物的一种基本方法，</w:t>
      </w:r>
      <w:r>
        <w:t>B</w:t>
      </w:r>
      <w:r>
        <w:t>不符合题意。</w:t>
      </w:r>
    </w:p>
    <w:p w:rsidR="00B635FA" w:rsidRDefault="00024B6F">
      <w:pPr>
        <w:spacing w:line="360" w:lineRule="auto"/>
        <w:jc w:val="left"/>
        <w:textAlignment w:val="center"/>
      </w:pPr>
      <w:r>
        <w:t>C</w:t>
      </w:r>
      <w:r>
        <w:t>．实验法是生物研究的主要方法。是利用特定的器具和材料，通过有目的、有步骤的实验操作和观察、记录分析，发现或验证科学结论，对生物进行分类不需要实验法，</w:t>
      </w:r>
      <w:r>
        <w:t>C</w:t>
      </w:r>
      <w:r>
        <w:t>符合题意。</w:t>
      </w:r>
    </w:p>
    <w:p w:rsidR="00B635FA" w:rsidRDefault="00024B6F">
      <w:pPr>
        <w:spacing w:line="360" w:lineRule="auto"/>
        <w:jc w:val="left"/>
        <w:textAlignment w:val="center"/>
      </w:pPr>
      <w:r>
        <w:t>D</w:t>
      </w:r>
      <w:r>
        <w:t>．对生物进行分类需要了解它们的形态结构、生活习性、生理功能等，要用到资料查阅法，</w:t>
      </w:r>
      <w:r>
        <w:t>D</w:t>
      </w:r>
      <w:r>
        <w:t>不符合题意。</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24</w:t>
      </w:r>
      <w:r>
        <w:t>．</w:t>
      </w:r>
      <w:r>
        <w:t>A</w:t>
      </w:r>
      <w:r>
        <w:t>．鸟类以红树林中的鱼类为食，过度捕捞鱼类会造成鸟类食物减少，不利于鸟类的生存，</w:t>
      </w:r>
      <w:r>
        <w:t>A</w:t>
      </w:r>
      <w:r>
        <w:t>符合题意。</w:t>
      </w:r>
    </w:p>
    <w:p w:rsidR="00B635FA" w:rsidRDefault="00024B6F">
      <w:pPr>
        <w:spacing w:line="360" w:lineRule="auto"/>
        <w:jc w:val="left"/>
        <w:textAlignment w:val="center"/>
      </w:pPr>
      <w:r>
        <w:t>B</w:t>
      </w:r>
      <w:r>
        <w:t>．红树林中的水域是鸟类的生存场所，水质影响鸟类的生存，防止水质污染利于鸟类的生存，</w:t>
      </w:r>
      <w:r>
        <w:t>B</w:t>
      </w:r>
      <w:r>
        <w:t>不符合题意。</w:t>
      </w:r>
    </w:p>
    <w:p w:rsidR="00B635FA" w:rsidRDefault="00024B6F">
      <w:pPr>
        <w:spacing w:line="360" w:lineRule="auto"/>
        <w:jc w:val="left"/>
        <w:textAlignment w:val="center"/>
      </w:pPr>
      <w:r>
        <w:t>C</w:t>
      </w:r>
      <w:r>
        <w:t>．建造人工鸟巢利于鸟类的繁殖，</w:t>
      </w:r>
      <w:r>
        <w:t>C</w:t>
      </w:r>
      <w:r>
        <w:t>不符合题意。</w:t>
      </w:r>
    </w:p>
    <w:p w:rsidR="00B635FA" w:rsidRDefault="00024B6F">
      <w:pPr>
        <w:spacing w:line="360" w:lineRule="auto"/>
        <w:jc w:val="left"/>
        <w:textAlignment w:val="center"/>
      </w:pPr>
      <w:r>
        <w:t>D</w:t>
      </w:r>
      <w:r>
        <w:t>．严禁捕杀鸟类可以保护鸟类不受伤害，利于鸟类生存，</w:t>
      </w:r>
      <w:r>
        <w:t>D</w:t>
      </w:r>
      <w:r>
        <w:t>不符合题意。</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25</w:t>
      </w:r>
      <w:r>
        <w:t>．</w:t>
      </w:r>
      <w:r>
        <w:t>A</w:t>
      </w:r>
      <w:r>
        <w:t>．鸟类的身体呈流线型，可以减少空气的阻力，仿生飞行器的机体呈流线型，利于飞行，</w:t>
      </w:r>
      <w:r>
        <w:t>A</w:t>
      </w:r>
      <w:r>
        <w:t>不符合题意。</w:t>
      </w:r>
    </w:p>
    <w:p w:rsidR="00B635FA" w:rsidRDefault="00024B6F">
      <w:pPr>
        <w:spacing w:line="360" w:lineRule="auto"/>
        <w:jc w:val="left"/>
        <w:textAlignment w:val="center"/>
      </w:pPr>
      <w:r>
        <w:t>B</w:t>
      </w:r>
      <w:r>
        <w:t>．鸟类骨骼轻、薄，有的骨中空，可以减轻体重。仿生飞行器的材料坚硬厚重，不利于飞行，</w:t>
      </w:r>
      <w:r>
        <w:t>B</w:t>
      </w:r>
      <w:r>
        <w:t>符合题意。</w:t>
      </w:r>
    </w:p>
    <w:p w:rsidR="00B635FA" w:rsidRDefault="00024B6F">
      <w:pPr>
        <w:spacing w:line="360" w:lineRule="auto"/>
        <w:jc w:val="left"/>
        <w:textAlignment w:val="center"/>
      </w:pPr>
      <w:r>
        <w:t>C</w:t>
      </w:r>
      <w:r>
        <w:t>．鸟类视觉敏锐，仿生飞行器摄像头高清，仿生鸟类的视觉特点，</w:t>
      </w:r>
      <w:r>
        <w:t>C</w:t>
      </w:r>
      <w:r>
        <w:t>不符合题意。</w:t>
      </w:r>
    </w:p>
    <w:p w:rsidR="00B635FA" w:rsidRDefault="00024B6F">
      <w:pPr>
        <w:spacing w:line="360" w:lineRule="auto"/>
        <w:jc w:val="left"/>
        <w:textAlignment w:val="center"/>
      </w:pPr>
      <w:r>
        <w:t>D</w:t>
      </w:r>
      <w:r>
        <w:t>．鸟类前肢变成翼，可扇动产生飞行的动力，仿生飞行器的机翼轻盈可折叠利于飞行，</w:t>
      </w:r>
      <w:r>
        <w:t>D</w:t>
      </w:r>
      <w:r>
        <w:lastRenderedPageBreak/>
        <w:t>不符合题意。</w:t>
      </w:r>
    </w:p>
    <w:p w:rsidR="00B635FA" w:rsidRDefault="00024B6F">
      <w:pPr>
        <w:spacing w:line="360" w:lineRule="auto"/>
        <w:jc w:val="left"/>
        <w:textAlignment w:val="center"/>
      </w:pPr>
      <w:r>
        <w:t>故选</w:t>
      </w:r>
      <w:r>
        <w:t>B</w:t>
      </w:r>
      <w:r>
        <w:t>。</w:t>
      </w:r>
    </w:p>
    <w:p w:rsidR="00B635FA" w:rsidRDefault="00024B6F">
      <w:pPr>
        <w:spacing w:line="360" w:lineRule="auto"/>
        <w:jc w:val="left"/>
        <w:textAlignment w:val="center"/>
      </w:pPr>
      <w:r>
        <w:t>26</w:t>
      </w:r>
      <w:r>
        <w:t>．</w:t>
      </w:r>
      <w:r>
        <w:t>C    27</w:t>
      </w:r>
      <w:r>
        <w:t>．</w:t>
      </w:r>
      <w:r>
        <w:t>A    28</w:t>
      </w:r>
      <w:r>
        <w:t>．</w:t>
      </w:r>
      <w:r>
        <w:t>D    29</w:t>
      </w:r>
      <w:r>
        <w:t>．</w:t>
      </w:r>
      <w:r>
        <w:t>B    30</w:t>
      </w:r>
      <w:r>
        <w:t>．</w:t>
      </w:r>
      <w:r>
        <w:t>A</w:t>
      </w:r>
    </w:p>
    <w:p w:rsidR="00B635FA" w:rsidRDefault="00B635FA">
      <w:pPr>
        <w:spacing w:line="360" w:lineRule="auto"/>
        <w:jc w:val="left"/>
        <w:textAlignment w:val="center"/>
      </w:pPr>
    </w:p>
    <w:p w:rsidR="00B635FA" w:rsidRDefault="00024B6F">
      <w:pPr>
        <w:spacing w:line="360" w:lineRule="auto"/>
        <w:jc w:val="left"/>
        <w:textAlignment w:val="center"/>
      </w:pPr>
      <w:r>
        <w:t>【分析】（</w:t>
      </w:r>
      <w:r>
        <w:t>1</w:t>
      </w:r>
      <w:r>
        <w:t>）根据反射形成的过程可将其分为两类：简单反射（非条件反射）和复杂反射（条件反射）。</w:t>
      </w:r>
    </w:p>
    <w:p w:rsidR="00B635FA" w:rsidRDefault="00024B6F">
      <w:pPr>
        <w:spacing w:line="360" w:lineRule="auto"/>
        <w:jc w:val="left"/>
        <w:textAlignment w:val="center"/>
      </w:pPr>
      <w:r>
        <w:t>（</w:t>
      </w:r>
      <w:r>
        <w:t>2</w:t>
      </w:r>
      <w:r>
        <w:t>）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w:t>
      </w:r>
    </w:p>
    <w:p w:rsidR="00B635FA" w:rsidRDefault="00024B6F">
      <w:pPr>
        <w:spacing w:line="360" w:lineRule="auto"/>
        <w:jc w:val="left"/>
        <w:textAlignment w:val="center"/>
      </w:pPr>
      <w:r>
        <w:t>26</w:t>
      </w:r>
      <w:r>
        <w:t>．听觉的形成过程是：外界的声波经过外耳道传到鼓膜，引起鼓膜的振动；振动通过听小骨传到内耳，刺激耳蜗内的听觉感受器，产生神经冲动；神经冲动通过与听觉有关的神经传递到大脑皮层的听觉中枢，就形成了听觉。所以，产生神经冲动的结构是耳蜗，</w:t>
      </w:r>
      <w:r>
        <w:t>C</w:t>
      </w:r>
      <w:r>
        <w:t>正确。</w:t>
      </w:r>
    </w:p>
    <w:p w:rsidR="00B635FA" w:rsidRDefault="00024B6F">
      <w:pPr>
        <w:spacing w:line="360" w:lineRule="auto"/>
        <w:jc w:val="left"/>
        <w:textAlignment w:val="center"/>
      </w:pPr>
      <w:r>
        <w:t>故选</w:t>
      </w:r>
      <w:r>
        <w:t>C</w:t>
      </w:r>
      <w:r>
        <w:t>。</w:t>
      </w:r>
    </w:p>
    <w:p w:rsidR="00B635FA" w:rsidRDefault="00024B6F">
      <w:pPr>
        <w:spacing w:line="360" w:lineRule="auto"/>
        <w:jc w:val="left"/>
        <w:textAlignment w:val="center"/>
      </w:pPr>
      <w:r>
        <w:t>27</w:t>
      </w:r>
      <w:r>
        <w:t>．</w:t>
      </w:r>
      <w:r>
        <w:t>A</w:t>
      </w:r>
      <w:r>
        <w:t>．小明看见背后的手绢，立刻抓起并追赶丢手绢的同学，这是在大脑皮层参与下完成的复杂反射（条件反射），</w:t>
      </w:r>
      <w:r>
        <w:t>A</w:t>
      </w:r>
      <w:r>
        <w:t>错误。</w:t>
      </w:r>
    </w:p>
    <w:p w:rsidR="00B635FA" w:rsidRDefault="00024B6F">
      <w:pPr>
        <w:spacing w:line="360" w:lineRule="auto"/>
        <w:jc w:val="left"/>
        <w:textAlignment w:val="center"/>
      </w:pPr>
      <w:r>
        <w:t>B</w:t>
      </w:r>
      <w:r>
        <w:t>．小脑的主要功能是使运动协调、准确，维持身体的平衡。所以，追赶时需要小脑协调平衡，</w:t>
      </w:r>
      <w:r>
        <w:t>B</w:t>
      </w:r>
      <w:r>
        <w:t>正确。</w:t>
      </w:r>
    </w:p>
    <w:p w:rsidR="00B635FA" w:rsidRDefault="00024B6F">
      <w:pPr>
        <w:spacing w:line="360" w:lineRule="auto"/>
        <w:jc w:val="left"/>
        <w:textAlignment w:val="center"/>
      </w:pPr>
      <w:r>
        <w:t>CD</w:t>
      </w:r>
      <w:r>
        <w:t>．人或动物任何一个动作的产生，都不是一块骨骼肌收缩、舒张完成的，而是多组肌群在神经系统的调节下，骨、关节和肌肉的协调配合完成的；追赶时需要细胞呼吸作用分解有机物，提供能量，</w:t>
      </w:r>
      <w:r>
        <w:t>CD</w:t>
      </w:r>
      <w:r>
        <w:t>正确。</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28</w:t>
      </w:r>
      <w:r>
        <w:t>．血液循环分为体循环和肺循环两部分。体循环是指血液由左心室进入主动脉，再流经全身的各级动脉、毛细血管网、各级静脉，最后汇集到上、下腔静脉，流回到右心房的循环；所以，血液从心脏输送到全身的起点是左心室，</w:t>
      </w:r>
      <w:r>
        <w:t>D</w:t>
      </w:r>
      <w:r>
        <w:t>正确。</w:t>
      </w:r>
    </w:p>
    <w:p w:rsidR="00B635FA" w:rsidRDefault="00024B6F">
      <w:pPr>
        <w:spacing w:line="360" w:lineRule="auto"/>
        <w:jc w:val="left"/>
        <w:textAlignment w:val="center"/>
      </w:pPr>
      <w:r>
        <w:t>故选</w:t>
      </w:r>
      <w:r>
        <w:t>D</w:t>
      </w:r>
      <w:r>
        <w:t>。</w:t>
      </w:r>
    </w:p>
    <w:p w:rsidR="00B635FA" w:rsidRDefault="00024B6F">
      <w:pPr>
        <w:spacing w:line="360" w:lineRule="auto"/>
        <w:jc w:val="left"/>
        <w:textAlignment w:val="center"/>
      </w:pPr>
      <w:r>
        <w:t>29</w:t>
      </w:r>
      <w:r>
        <w:t>．</w:t>
      </w:r>
      <w:r>
        <w:t>A</w:t>
      </w:r>
      <w:r>
        <w:t>．曲线</w:t>
      </w:r>
      <w:r>
        <w:t>a</w:t>
      </w:r>
      <w:r>
        <w:t>～</w:t>
      </w:r>
      <w:r>
        <w:t>b</w:t>
      </w:r>
      <w:r>
        <w:t>段肺容量升高，表示吸气过程，胸廓扩大，</w:t>
      </w:r>
      <w:r>
        <w:t>A</w:t>
      </w:r>
      <w:r>
        <w:t>错误。</w:t>
      </w:r>
    </w:p>
    <w:p w:rsidR="00B635FA" w:rsidRDefault="00024B6F">
      <w:pPr>
        <w:spacing w:line="360" w:lineRule="auto"/>
        <w:jc w:val="left"/>
        <w:textAlignment w:val="center"/>
      </w:pPr>
      <w:r>
        <w:t>B</w:t>
      </w:r>
      <w:r>
        <w:t>．曲线</w:t>
      </w:r>
      <w:r>
        <w:t>b</w:t>
      </w:r>
      <w:r>
        <w:t>～</w:t>
      </w:r>
      <w:r>
        <w:t>c</w:t>
      </w:r>
      <w:r>
        <w:t>段肺容量下降，表示呼气，膈肌舒张，</w:t>
      </w:r>
      <w:r>
        <w:t>B</w:t>
      </w:r>
      <w:r>
        <w:t>正确。</w:t>
      </w:r>
    </w:p>
    <w:p w:rsidR="00B635FA" w:rsidRDefault="00024B6F">
      <w:pPr>
        <w:spacing w:line="360" w:lineRule="auto"/>
        <w:jc w:val="left"/>
        <w:textAlignment w:val="center"/>
      </w:pPr>
      <w:r>
        <w:t>C</w:t>
      </w:r>
      <w:r>
        <w:t>．呼吸加深，肺容量增大，</w:t>
      </w:r>
      <w:r>
        <w:t>b</w:t>
      </w:r>
      <w:r>
        <w:t>点上移，</w:t>
      </w:r>
      <w:r>
        <w:t>C</w:t>
      </w:r>
      <w:r>
        <w:t>错误。</w:t>
      </w:r>
    </w:p>
    <w:p w:rsidR="00B635FA" w:rsidRDefault="00024B6F">
      <w:pPr>
        <w:spacing w:line="360" w:lineRule="auto"/>
        <w:jc w:val="left"/>
        <w:textAlignment w:val="center"/>
      </w:pPr>
      <w:r>
        <w:t>D</w:t>
      </w:r>
      <w:r>
        <w:t>．呼吸加快，</w:t>
      </w:r>
      <w:r>
        <w:t>c</w:t>
      </w:r>
      <w:r>
        <w:t>点左移，</w:t>
      </w:r>
      <w:r>
        <w:t>D</w:t>
      </w:r>
      <w:r>
        <w:t>错误。</w:t>
      </w:r>
    </w:p>
    <w:p w:rsidR="00B635FA" w:rsidRDefault="00024B6F">
      <w:pPr>
        <w:spacing w:line="360" w:lineRule="auto"/>
        <w:jc w:val="left"/>
        <w:textAlignment w:val="center"/>
      </w:pPr>
      <w:r>
        <w:lastRenderedPageBreak/>
        <w:t>故选</w:t>
      </w:r>
      <w:r>
        <w:t>B</w:t>
      </w:r>
      <w:r>
        <w:t>。</w:t>
      </w:r>
    </w:p>
    <w:p w:rsidR="00B635FA" w:rsidRDefault="00024B6F">
      <w:pPr>
        <w:spacing w:line="360" w:lineRule="auto"/>
        <w:jc w:val="left"/>
        <w:textAlignment w:val="center"/>
      </w:pPr>
      <w:r>
        <w:t>30</w:t>
      </w:r>
      <w:r>
        <w:t>．心情愉快是人心理健康的核心，良好的情绪和适度的情绪反应表示人的身心处于积极的健康状态。</w:t>
      </w:r>
      <w:r>
        <w:t>“</w:t>
      </w:r>
      <w:r>
        <w:t>丢手绢</w:t>
      </w:r>
      <w:r>
        <w:t>”</w:t>
      </w:r>
      <w:r>
        <w:t>这一传统游戏，通过唱歌、奔跑等形式，使同学们保持心情愉悦，增进同学之间的友谊，还能增强身体素质，深受学生喜爱。合理安排作息，不是这个游戏的益处，</w:t>
      </w:r>
      <w:r>
        <w:t>A</w:t>
      </w:r>
      <w:r>
        <w:t>正确，</w:t>
      </w:r>
      <w:r>
        <w:t>BCD</w:t>
      </w:r>
      <w:r>
        <w:t>错误。</w:t>
      </w:r>
    </w:p>
    <w:p w:rsidR="00B635FA" w:rsidRDefault="00024B6F">
      <w:pPr>
        <w:spacing w:line="360" w:lineRule="auto"/>
        <w:jc w:val="left"/>
        <w:textAlignment w:val="center"/>
      </w:pPr>
      <w:r>
        <w:t>故选</w:t>
      </w:r>
      <w:r>
        <w:t>A</w:t>
      </w:r>
      <w:r>
        <w:t>。</w:t>
      </w:r>
    </w:p>
    <w:p w:rsidR="00B635FA" w:rsidRDefault="00024B6F">
      <w:pPr>
        <w:spacing w:line="360" w:lineRule="auto"/>
        <w:jc w:val="left"/>
        <w:textAlignment w:val="center"/>
      </w:pPr>
      <w:r>
        <w:t>31</w:t>
      </w:r>
      <w:r>
        <w:t>．</w:t>
      </w:r>
      <w:r>
        <w:t>(1)</w:t>
      </w:r>
      <w:r>
        <w:t>自我调节能力</w:t>
      </w:r>
      <w:r>
        <w:t>/</w:t>
      </w:r>
      <w:r>
        <w:t>自动调节能力</w:t>
      </w:r>
    </w:p>
    <w:p w:rsidR="00B635FA" w:rsidRDefault="00024B6F">
      <w:pPr>
        <w:spacing w:line="360" w:lineRule="auto"/>
        <w:jc w:val="left"/>
        <w:textAlignment w:val="center"/>
      </w:pPr>
      <w:r>
        <w:t>(2)</w:t>
      </w:r>
      <w:r>
        <w:t>非生物</w:t>
      </w:r>
    </w:p>
    <w:p w:rsidR="00B635FA" w:rsidRDefault="00024B6F">
      <w:pPr>
        <w:spacing w:line="360" w:lineRule="auto"/>
        <w:jc w:val="left"/>
        <w:textAlignment w:val="center"/>
      </w:pPr>
      <w:r>
        <w:t xml:space="preserve">(3)     </w:t>
      </w:r>
      <w:r>
        <w:t>适应</w:t>
      </w:r>
      <w:r>
        <w:t xml:space="preserve">     </w:t>
      </w:r>
      <w:r>
        <w:t>外来物种</w:t>
      </w:r>
      <w:r>
        <w:t xml:space="preserve">     </w:t>
      </w:r>
      <w:r>
        <w:t>物质</w:t>
      </w:r>
      <w:r>
        <w:t xml:space="preserve">     </w:t>
      </w:r>
      <w:r>
        <w:t>能量</w:t>
      </w:r>
      <w:r>
        <w:t xml:space="preserve">     </w:t>
      </w:r>
      <w:r>
        <w:t>成分</w:t>
      </w:r>
    </w:p>
    <w:p w:rsidR="00B635FA" w:rsidRDefault="00024B6F">
      <w:pPr>
        <w:spacing w:line="360" w:lineRule="auto"/>
        <w:jc w:val="left"/>
        <w:textAlignment w:val="center"/>
      </w:pPr>
      <w:r>
        <w:t>(4)</w:t>
      </w:r>
      <w:r>
        <w:t>通过填土、修复植被、整治湖泊等措施，使岛上物种多样性增加，植被增多，涵养海岛水源</w:t>
      </w:r>
    </w:p>
    <w:p w:rsidR="00B635FA" w:rsidRDefault="00B635FA">
      <w:pPr>
        <w:spacing w:line="360" w:lineRule="auto"/>
        <w:jc w:val="left"/>
        <w:textAlignment w:val="center"/>
      </w:pPr>
    </w:p>
    <w:p w:rsidR="00B635FA" w:rsidRDefault="00024B6F">
      <w:pPr>
        <w:spacing w:line="360" w:lineRule="auto"/>
        <w:jc w:val="left"/>
        <w:textAlignment w:val="center"/>
      </w:pPr>
      <w:r>
        <w:t>【分析】人类活动对生态系统有着深远的影响。随着人口增长和工业化进程，人类对自然资源的需求不断上升，导致生态系统的破坏和生物多样性的丧失。森林砍伐、水体污染、气候变化等活动改变了生态系统的自然状态，威胁到许多物种的生存，同时也影响了人类自身的福祉。</w:t>
      </w:r>
    </w:p>
    <w:p w:rsidR="00B635FA" w:rsidRDefault="00024B6F">
      <w:pPr>
        <w:spacing w:line="360" w:lineRule="auto"/>
        <w:jc w:val="left"/>
        <w:textAlignment w:val="center"/>
      </w:pPr>
      <w:r>
        <w:t>【详解】（</w:t>
      </w:r>
      <w:r>
        <w:t>1</w:t>
      </w:r>
      <w:r>
        <w:t>）生态系统是由生物群落和非生物环境相互作用形成的统一体，其自我调节能力是指生态系统在受到外界干扰时，能够通过内部机制维持相对稳定状态的能力。这种能力是有限的，当外界的干扰超出一定范围，如采石、海浪侵蚀等剧烈活动，生态系统的自我调节能力就会受到影响，导致生态功能下降。因此，采石、海浪侵蚀导致该海岛生态功能下降，是因为生态系统的自我调节能力是有限的。</w:t>
      </w:r>
    </w:p>
    <w:p w:rsidR="00B635FA" w:rsidRDefault="00024B6F">
      <w:pPr>
        <w:spacing w:line="360" w:lineRule="auto"/>
        <w:jc w:val="left"/>
        <w:textAlignment w:val="center"/>
      </w:pPr>
      <w:r>
        <w:t>（</w:t>
      </w:r>
      <w:r>
        <w:t>2</w:t>
      </w:r>
      <w:r>
        <w:t>）土壤作为非生物环境的一部分，对植物生长有着至关重要的影响。它为植物提供了必要的养分、水分、空气和支撑条件。碎石填土后，土壤条件得到改善，从而为植物的生长创造了有利条件。因此，土壤是影响植物生长的非生物因素。</w:t>
      </w:r>
    </w:p>
    <w:p w:rsidR="00B635FA" w:rsidRDefault="00024B6F">
      <w:pPr>
        <w:spacing w:line="360" w:lineRule="auto"/>
        <w:jc w:val="left"/>
        <w:textAlignment w:val="center"/>
      </w:pPr>
      <w:r>
        <w:t>（</w:t>
      </w:r>
      <w:r>
        <w:t>3</w:t>
      </w:r>
      <w:r>
        <w:t>）在修复植被的过程中，引入新的植物种类需要谨慎，以确保这些植物能够适应海岛的环境，同时避免引入可能成为外来物种入侵的生物，后者可能会破坏原有的生态平衡。修复后的植被能够为动物提供物质和能量，吸引更多的动物迁入，从而增加了物种多样性。随着物种多样性的增加，生态系统的成分变得更加复杂，这通常意味着生态系统具有更强的稳定性。</w:t>
      </w:r>
    </w:p>
    <w:p w:rsidR="00B635FA" w:rsidRDefault="00024B6F">
      <w:pPr>
        <w:spacing w:line="360" w:lineRule="auto"/>
        <w:jc w:val="left"/>
        <w:textAlignment w:val="center"/>
      </w:pPr>
      <w:r>
        <w:t>（</w:t>
      </w:r>
      <w:r>
        <w:t>4</w:t>
      </w:r>
      <w:r>
        <w:t>）对于远离陆地、淡水资源匮乏的海岛，通过填土、修复植被、整治湖泊等措施，使岛</w:t>
      </w:r>
      <w:r>
        <w:lastRenderedPageBreak/>
        <w:t>上物种多样性增加，植被增多，涵养海岛水源。</w:t>
      </w:r>
    </w:p>
    <w:p w:rsidR="00B635FA" w:rsidRDefault="00024B6F">
      <w:pPr>
        <w:spacing w:line="360" w:lineRule="auto"/>
        <w:jc w:val="left"/>
        <w:textAlignment w:val="center"/>
      </w:pPr>
      <w:r>
        <w:t>32</w:t>
      </w:r>
      <w:r>
        <w:t>．</w:t>
      </w:r>
      <w:r>
        <w:t xml:space="preserve">(1)     </w:t>
      </w:r>
      <w:r>
        <w:t>注射物</w:t>
      </w:r>
      <w:r>
        <w:t xml:space="preserve">     </w:t>
      </w:r>
      <w:r>
        <w:t>将</w:t>
      </w:r>
      <w:r>
        <w:t>45</w:t>
      </w:r>
      <w:r>
        <w:t>只患病大鼠随机分配到</w:t>
      </w:r>
      <w:r>
        <w:t>3</w:t>
      </w:r>
      <w:r>
        <w:t>组</w:t>
      </w:r>
      <w:r>
        <w:t xml:space="preserve">     </w:t>
      </w:r>
      <w:r>
        <w:t>对照组</w:t>
      </w:r>
    </w:p>
    <w:p w:rsidR="00B635FA" w:rsidRDefault="00024B6F">
      <w:pPr>
        <w:spacing w:line="360" w:lineRule="auto"/>
        <w:jc w:val="left"/>
        <w:textAlignment w:val="center"/>
      </w:pPr>
      <w:r>
        <w:t xml:space="preserve">(2)     </w:t>
      </w:r>
      <w:r>
        <w:t>更少</w:t>
      </w:r>
      <w:r>
        <w:t xml:space="preserve">     </w:t>
      </w:r>
      <w:r>
        <w:t>更佳</w:t>
      </w:r>
      <w:r>
        <w:t xml:space="preserve">     </w:t>
      </w:r>
      <w:r>
        <w:t>银杏叶提取物能增加脑部微血管平均密度和脑部</w:t>
      </w:r>
      <w:r>
        <w:t>GAT1</w:t>
      </w:r>
      <w:r>
        <w:t>蛋白平均相对含量</w:t>
      </w:r>
    </w:p>
    <w:p w:rsidR="00B635FA" w:rsidRDefault="00024B6F">
      <w:pPr>
        <w:spacing w:line="360" w:lineRule="auto"/>
        <w:jc w:val="left"/>
        <w:textAlignment w:val="center"/>
      </w:pPr>
      <w:r>
        <w:t>(3)</w:t>
      </w:r>
      <w:r>
        <w:t>健康</w:t>
      </w:r>
    </w:p>
    <w:p w:rsidR="00B635FA" w:rsidRDefault="00024B6F">
      <w:pPr>
        <w:spacing w:line="360" w:lineRule="auto"/>
        <w:jc w:val="left"/>
        <w:textAlignment w:val="center"/>
      </w:pPr>
      <w:r>
        <w:t>(4)</w:t>
      </w:r>
      <w:r>
        <w:t>以生理盐水注射物为甲组（对照组），设置</w:t>
      </w:r>
      <w:r>
        <w:t>3</w:t>
      </w:r>
      <w:r>
        <w:t>组不同剂量梯度的银杏叶提取物注射物（乙、丙、丁组），进一步探究更佳治疗效果的银杏叶提取物剂量</w:t>
      </w:r>
    </w:p>
    <w:p w:rsidR="00B635FA" w:rsidRDefault="00B635FA">
      <w:pPr>
        <w:spacing w:line="360" w:lineRule="auto"/>
        <w:jc w:val="left"/>
        <w:textAlignment w:val="center"/>
      </w:pPr>
    </w:p>
    <w:p w:rsidR="00B635FA" w:rsidRDefault="00024B6F">
      <w:pPr>
        <w:spacing w:line="360" w:lineRule="auto"/>
        <w:jc w:val="left"/>
        <w:textAlignment w:val="center"/>
      </w:pPr>
      <w:r>
        <w:t>【分析】对照实验是在探究某种条件对研究对象的影响时，对研究对象进行的除了该条件不同以外，其他条件都相同的实验。根据变量设置一组对照实验，使实验结果具有说服力。一般来说，对实验变量进行处理的是实验组，没有处理的是对照组。</w:t>
      </w:r>
    </w:p>
    <w:p w:rsidR="00B635FA" w:rsidRDefault="00024B6F">
      <w:pPr>
        <w:spacing w:line="360" w:lineRule="auto"/>
        <w:jc w:val="left"/>
        <w:textAlignment w:val="center"/>
      </w:pPr>
      <w:r>
        <w:t>【详解】（</w:t>
      </w:r>
      <w:r>
        <w:t>1</w:t>
      </w:r>
      <w:r>
        <w:t>）甲组注射生理盐水，乙组注射药物</w:t>
      </w:r>
      <w:r>
        <w:t>OX</w:t>
      </w:r>
      <w:r>
        <w:t>，丙组注射银杏叶提取物，故本实验的变量为注射物。对照实验需遵循控制单一变量的原则，除注射物不同外，其他条件应相同。将患病大鼠分组时，要做到将</w:t>
      </w:r>
      <w:r>
        <w:t>45</w:t>
      </w:r>
      <w:r>
        <w:t>只患病大鼠随机分配到</w:t>
      </w:r>
      <w:r>
        <w:t>3</w:t>
      </w:r>
      <w:r>
        <w:t>组。甲组的作用为对照组。</w:t>
      </w:r>
    </w:p>
    <w:p w:rsidR="00B635FA" w:rsidRDefault="00024B6F">
      <w:pPr>
        <w:spacing w:line="360" w:lineRule="auto"/>
        <w:jc w:val="left"/>
        <w:textAlignment w:val="center"/>
      </w:pPr>
      <w:r>
        <w:t>（</w:t>
      </w:r>
      <w:r>
        <w:t>2</w:t>
      </w:r>
      <w:r>
        <w:t>）据表可知，与甲、乙组相比，丙组大鼠走迷宫耗时更少，说明大脑活动良好，表明银杏叶提取物治疗该病效果更佳。表中脑部微血管平均密度和脑部</w:t>
      </w:r>
      <w:r>
        <w:t>GAT1</w:t>
      </w:r>
      <w:r>
        <w:t>蛋白平均相对含量两项指标，都是丙组高于甲、乙组，推测原因是银杏叶提取物能增加脑部微血管平均密度和脑部</w:t>
      </w:r>
      <w:r>
        <w:t>GAT1</w:t>
      </w:r>
      <w:r>
        <w:t>蛋白平均相对含量。</w:t>
      </w:r>
    </w:p>
    <w:p w:rsidR="00B635FA" w:rsidRDefault="00024B6F">
      <w:pPr>
        <w:spacing w:line="360" w:lineRule="auto"/>
        <w:jc w:val="left"/>
        <w:textAlignment w:val="center"/>
      </w:pPr>
      <w:r>
        <w:t>（</w:t>
      </w:r>
      <w:r>
        <w:t>3</w:t>
      </w:r>
      <w:r>
        <w:t>）为评估丙组大鼠是否已治愈，应和健康大鼠进行比较相关指标，故实验需增设健康大鼠组为丁组。</w:t>
      </w:r>
    </w:p>
    <w:p w:rsidR="00B635FA" w:rsidRDefault="00024B6F">
      <w:pPr>
        <w:spacing w:line="360" w:lineRule="auto"/>
        <w:jc w:val="left"/>
        <w:textAlignment w:val="center"/>
      </w:pPr>
      <w:r>
        <w:t>（</w:t>
      </w:r>
      <w:r>
        <w:t>4</w:t>
      </w:r>
      <w:r>
        <w:t>）银杏叶提取物成分复杂，剂量效果未知，可以生理盐水注射物为甲组（对照组），设置</w:t>
      </w:r>
      <w:r>
        <w:t>3</w:t>
      </w:r>
      <w:r>
        <w:t>组不同剂量梯度的银杏叶提取物注射物（乙、丙、丁组），进一步探究更佳治疗效果的银杏叶提取物剂量。</w:t>
      </w:r>
    </w:p>
    <w:p w:rsidR="00B635FA" w:rsidRDefault="00024B6F">
      <w:pPr>
        <w:spacing w:line="360" w:lineRule="auto"/>
        <w:jc w:val="left"/>
        <w:textAlignment w:val="center"/>
      </w:pPr>
      <w:r>
        <w:t>33</w:t>
      </w:r>
      <w:r>
        <w:t>．</w:t>
      </w:r>
      <w:r>
        <w:t xml:space="preserve">(1)     </w:t>
      </w:r>
      <w:r>
        <w:t>真菌</w:t>
      </w:r>
      <w:r>
        <w:t xml:space="preserve">     </w:t>
      </w:r>
      <w:r>
        <w:t>寄生</w:t>
      </w:r>
    </w:p>
    <w:p w:rsidR="00B635FA" w:rsidRDefault="00024B6F">
      <w:pPr>
        <w:spacing w:line="360" w:lineRule="auto"/>
        <w:jc w:val="left"/>
        <w:textAlignment w:val="center"/>
      </w:pPr>
      <w:r>
        <w:t xml:space="preserve">(2)     </w:t>
      </w:r>
      <w:r>
        <w:t>精子</w:t>
      </w:r>
      <w:r>
        <w:t xml:space="preserve">     </w:t>
      </w:r>
      <w:r>
        <w:t>分裂</w:t>
      </w:r>
    </w:p>
    <w:p w:rsidR="00B635FA" w:rsidRDefault="00024B6F">
      <w:pPr>
        <w:spacing w:line="360" w:lineRule="auto"/>
        <w:jc w:val="left"/>
        <w:textAlignment w:val="center"/>
      </w:pPr>
      <w:r>
        <w:t xml:space="preserve">(3)     </w:t>
      </w:r>
      <w:r>
        <w:t>抗病</w:t>
      </w:r>
      <w:r>
        <w:t xml:space="preserve">     </w:t>
      </w:r>
      <w:r>
        <w:t>高产</w:t>
      </w:r>
    </w:p>
    <w:p w:rsidR="00B635FA" w:rsidRDefault="00024B6F">
      <w:pPr>
        <w:spacing w:line="360" w:lineRule="auto"/>
        <w:jc w:val="left"/>
        <w:textAlignment w:val="center"/>
      </w:pPr>
      <w:r>
        <w:t>(4)     AA</w:t>
      </w:r>
      <w:r>
        <w:t>和</w:t>
      </w:r>
      <w:r>
        <w:t>Aa     75</w:t>
      </w:r>
    </w:p>
    <w:p w:rsidR="00B635FA" w:rsidRDefault="00B635FA">
      <w:pPr>
        <w:spacing w:line="360" w:lineRule="auto"/>
        <w:jc w:val="left"/>
        <w:textAlignment w:val="center"/>
      </w:pPr>
    </w:p>
    <w:p w:rsidR="00B635FA" w:rsidRDefault="00024B6F">
      <w:pPr>
        <w:spacing w:line="360" w:lineRule="auto"/>
        <w:jc w:val="left"/>
        <w:textAlignment w:val="center"/>
      </w:pPr>
      <w:r>
        <w:t>【分析】（</w:t>
      </w:r>
      <w:r>
        <w:t>1</w:t>
      </w:r>
      <w:r>
        <w:t>）生物圈后的微生物主要包括病毒、细菌和真菌，其中真菌能够产生孢子，用孢</w:t>
      </w:r>
      <w:r>
        <w:lastRenderedPageBreak/>
        <w:t>子繁殖后代。</w:t>
      </w:r>
    </w:p>
    <w:p w:rsidR="00B635FA" w:rsidRDefault="00024B6F">
      <w:pPr>
        <w:spacing w:line="360" w:lineRule="auto"/>
        <w:jc w:val="left"/>
        <w:textAlignment w:val="center"/>
      </w:pPr>
      <w:r>
        <w:t>（</w:t>
      </w:r>
      <w:r>
        <w:t>2</w:t>
      </w:r>
      <w:r>
        <w:t>）不同种生物之间的关系主要包括捕食关系、竞争关系、寄生关系、共生关系等。捕食关系就是吃与被吃的关系；竞争关系就是不同种生物之间共同争夺阳光、土壤、营养物质等；寄生关系就是一种生物生活在另一种生物的体内或体表，一方受益，另一方受害；共生关系就是双方生活在一起，共同受益。</w:t>
      </w:r>
    </w:p>
    <w:p w:rsidR="00B635FA" w:rsidRDefault="00024B6F">
      <w:pPr>
        <w:spacing w:line="360" w:lineRule="auto"/>
        <w:jc w:val="left"/>
        <w:textAlignment w:val="center"/>
      </w:pPr>
      <w:r>
        <w:t>（</w:t>
      </w:r>
      <w:r>
        <w:t>3</w:t>
      </w:r>
      <w:r>
        <w:t>）精子与卵细胞结合形成受精卵时，才标志着新生命的起点。受精卵就是一个细胞，经过细胞分裂、分化，形成组织，再由这几种不同的组织按照一定的次序结合在一起形成具有一定功能的器官，最后由器官构成完整的植物体。</w:t>
      </w:r>
    </w:p>
    <w:p w:rsidR="00B635FA" w:rsidRDefault="00024B6F">
      <w:pPr>
        <w:spacing w:line="360" w:lineRule="auto"/>
        <w:jc w:val="left"/>
        <w:textAlignment w:val="center"/>
      </w:pPr>
      <w:r>
        <w:t>（</w:t>
      </w:r>
      <w:r>
        <w:t>4</w:t>
      </w:r>
      <w:r>
        <w:t>）生物的相对性状有显性性状和隐性性状之分，是由一对基因控制的，当控制某种性状的一对基因都是显性或者一个是显性、一个是隐性时，表现的是显性基因控制的显性性状；当控制某种性状的两个基因都是隐性时，隐性基因控制的隐性性状才会表现出来。</w:t>
      </w:r>
    </w:p>
    <w:p w:rsidR="00B635FA" w:rsidRDefault="00024B6F">
      <w:pPr>
        <w:spacing w:line="360" w:lineRule="auto"/>
        <w:jc w:val="left"/>
        <w:textAlignment w:val="center"/>
      </w:pPr>
      <w:r>
        <w:t>【详解】（</w:t>
      </w:r>
      <w:r>
        <w:t>1</w:t>
      </w:r>
      <w:r>
        <w:t>）细菌细胞的结构一般包括细胞壁、细胞膜、细胞质、</w:t>
      </w:r>
      <w:r>
        <w:t>DNA</w:t>
      </w:r>
      <w:r>
        <w:t>等，细胞内无成形的细胞核，属于原核生物，通过分裂繁殖后代；真菌细胞的结构包括细胞壁、细胞膜、细胞质、细胞核等，细胞内有成形的细胞核，属于真核生物。条锈菌有细胞核并能产生孢子，可以通过孢子繁殖后代，因此条锈菌属于真菌。条锈菌以小麦为宿主进行寄生生活，从中获得营养物质</w:t>
      </w:r>
      <w:r>
        <w:t xml:space="preserve">, </w:t>
      </w:r>
      <w:r>
        <w:t>并导致小麦感染病害，因此条锈菌与小麦的关系是寄生。</w:t>
      </w:r>
    </w:p>
    <w:p w:rsidR="00B635FA" w:rsidRDefault="00024B6F">
      <w:pPr>
        <w:spacing w:line="360" w:lineRule="auto"/>
        <w:jc w:val="left"/>
        <w:textAlignment w:val="center"/>
      </w:pPr>
      <w:r>
        <w:t>（</w:t>
      </w:r>
      <w:r>
        <w:t>2</w:t>
      </w:r>
      <w:r>
        <w:t>）生物的父本能够产生精子，母本能够产生卵细胞，精子与卵细胞结合形成受精卵的过程叫做受精；细胞的分裂、分化和生长是生物体生长发育和繁殖的基础。由图甲可以看出，长穗偃麦草是父本，能够提供精子；小麦是母本，能够产生卵细胞，精子和卵细胞结合形成受精卵，然后受精卵通过细胞的分裂、生长即分化，发育成种子的胚，胚是新植物体的幼体，也是种子结构中最重要的部分。</w:t>
      </w:r>
    </w:p>
    <w:p w:rsidR="00B635FA" w:rsidRDefault="00024B6F">
      <w:pPr>
        <w:spacing w:line="360" w:lineRule="auto"/>
        <w:jc w:val="left"/>
        <w:textAlignment w:val="center"/>
      </w:pPr>
      <w:r>
        <w:t>（</w:t>
      </w:r>
      <w:r>
        <w:t>3</w:t>
      </w:r>
      <w:r>
        <w:t>）在进行有性生殖的过程中，父本以精子为</w:t>
      </w:r>
      <w:r>
        <w:t>“</w:t>
      </w:r>
      <w:r>
        <w:t>桥梁</w:t>
      </w:r>
      <w:r>
        <w:t>”</w:t>
      </w:r>
      <w:r>
        <w:t>把体细胞中一半的染色体和基因遗传给了子代，母本以卵细胞为</w:t>
      </w:r>
      <w:r>
        <w:t>“</w:t>
      </w:r>
      <w:r>
        <w:t>桥梁</w:t>
      </w:r>
      <w:r>
        <w:t>”</w:t>
      </w:r>
      <w:r>
        <w:t>把体细胞中一半的染色体和基因遗传给了子代。通过杂交育种，可以将不同亲本的优良性状组合到一起，李振声培育的</w:t>
      </w:r>
      <w:r>
        <w:t>“</w:t>
      </w:r>
      <w:r>
        <w:t>小偃</w:t>
      </w:r>
      <w:r>
        <w:t>6</w:t>
      </w:r>
      <w:r>
        <w:t>号</w:t>
      </w:r>
      <w:r>
        <w:t>”</w:t>
      </w:r>
      <w:r>
        <w:t>抗病且高产，而原先的小麦不抗病且减产严重。因此，结合图文可知，</w:t>
      </w:r>
      <w:r>
        <w:t>“</w:t>
      </w:r>
      <w:r>
        <w:t>小偃</w:t>
      </w:r>
      <w:r>
        <w:t>6</w:t>
      </w:r>
      <w:r>
        <w:t>号</w:t>
      </w:r>
      <w:r>
        <w:t>”</w:t>
      </w:r>
      <w:r>
        <w:t>高产的原因可能是：从长穗偃麦草遗传了抗病基因和高产基因，具有籽粒多且不易感染条锈菌的优良性状，使小麦遗传了籽粒饱满的优良性状。</w:t>
      </w:r>
    </w:p>
    <w:p w:rsidR="00B635FA" w:rsidRDefault="00024B6F">
      <w:pPr>
        <w:spacing w:line="360" w:lineRule="auto"/>
        <w:jc w:val="left"/>
        <w:textAlignment w:val="center"/>
      </w:pPr>
      <w:r>
        <w:t>（</w:t>
      </w:r>
      <w:r>
        <w:t>4</w:t>
      </w:r>
      <w:r>
        <w:t>）若</w:t>
      </w:r>
      <w:r>
        <w:t>“</w:t>
      </w:r>
      <w:r>
        <w:t>小偃</w:t>
      </w:r>
      <w:r>
        <w:t>6</w:t>
      </w:r>
      <w:r>
        <w:t>号</w:t>
      </w:r>
      <w:r>
        <w:t>”</w:t>
      </w:r>
      <w:r>
        <w:t>的抗病对感病是显性，即抗病是显性性状，感病是隐性性状，若由一对基因</w:t>
      </w:r>
      <w:r>
        <w:t>A.a</w:t>
      </w:r>
      <w:r>
        <w:t>控制，现有基因组成均为</w:t>
      </w:r>
      <w:r>
        <w:t>Aa</w:t>
      </w:r>
      <w:r>
        <w:t>的个体交配，则</w:t>
      </w:r>
      <w:r>
        <w:t>Aa×Aa</w:t>
      </w:r>
      <w:r>
        <w:t>，它们的遗传图解如下：</w:t>
      </w:r>
    </w:p>
    <w:p w:rsidR="00B635FA" w:rsidRDefault="00024B6F">
      <w:pPr>
        <w:spacing w:line="360" w:lineRule="auto"/>
        <w:jc w:val="left"/>
        <w:textAlignment w:val="center"/>
      </w:pPr>
      <w:r>
        <w:rPr>
          <w:rFonts w:eastAsia="Times New Roman"/>
          <w:noProof/>
          <w:kern w:val="0"/>
          <w:sz w:val="24"/>
          <w:szCs w:val="24"/>
        </w:rPr>
        <w:lastRenderedPageBreak/>
        <w:drawing>
          <wp:inline distT="0" distB="0" distL="0" distR="0">
            <wp:extent cx="4762500" cy="3429000"/>
            <wp:effectExtent l="0" t="0" r="0" b="0"/>
            <wp:docPr id="665401906" name="图片 665401906"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01906" name=""/>
                    <pic:cNvPicPr>
                      <a:picLocks noChangeAspect="1"/>
                    </pic:cNvPicPr>
                  </pic:nvPicPr>
                  <pic:blipFill>
                    <a:blip r:embed="rId26"/>
                    <a:stretch>
                      <a:fillRect/>
                    </a:stretch>
                  </pic:blipFill>
                  <pic:spPr>
                    <a:xfrm>
                      <a:off x="0" y="0"/>
                      <a:ext cx="4762500" cy="3429000"/>
                    </a:xfrm>
                    <a:prstGeom prst="rect">
                      <a:avLst/>
                    </a:prstGeom>
                  </pic:spPr>
                </pic:pic>
              </a:graphicData>
            </a:graphic>
          </wp:inline>
        </w:drawing>
      </w:r>
      <w:r>
        <w:t>。</w:t>
      </w:r>
    </w:p>
    <w:p w:rsidR="00B635FA" w:rsidRDefault="00024B6F">
      <w:pPr>
        <w:spacing w:line="360" w:lineRule="auto"/>
        <w:jc w:val="left"/>
        <w:textAlignment w:val="center"/>
      </w:pPr>
      <w:r>
        <w:t>由遗传图解可以看出，子代抗病个体的基因组成是</w:t>
      </w:r>
      <w:r>
        <w:t>AA</w:t>
      </w:r>
      <w:r>
        <w:t>和</w:t>
      </w:r>
      <w:r>
        <w:t>Aa</w:t>
      </w:r>
      <w:r>
        <w:t>，抗病个体在子代中的占比是</w:t>
      </w:r>
      <w:r>
        <w:t>3/4</w:t>
      </w:r>
      <w:r>
        <w:t>，即</w:t>
      </w:r>
      <w:r>
        <w:t>75%</w:t>
      </w:r>
      <w:r>
        <w:t>。</w:t>
      </w:r>
    </w:p>
    <w:p w:rsidR="00B635FA" w:rsidRDefault="00024B6F">
      <w:pPr>
        <w:spacing w:line="360" w:lineRule="auto"/>
        <w:jc w:val="left"/>
        <w:textAlignment w:val="center"/>
      </w:pPr>
      <w:r>
        <w:t>34</w:t>
      </w:r>
      <w:r>
        <w:t>．</w:t>
      </w:r>
      <w:r>
        <w:t xml:space="preserve">(1)     </w:t>
      </w:r>
      <w:r>
        <w:t>光合作用</w:t>
      </w:r>
      <w:r>
        <w:t xml:space="preserve">     </w:t>
      </w:r>
      <w:r>
        <w:t>有机物</w:t>
      </w:r>
    </w:p>
    <w:p w:rsidR="00B635FA" w:rsidRDefault="00024B6F">
      <w:pPr>
        <w:spacing w:line="360" w:lineRule="auto"/>
        <w:jc w:val="left"/>
        <w:textAlignment w:val="center"/>
      </w:pPr>
      <w:r>
        <w:t xml:space="preserve">(2)     </w:t>
      </w:r>
      <w:r>
        <w:t>成熟区</w:t>
      </w:r>
      <w:r>
        <w:t xml:space="preserve">     </w:t>
      </w:r>
      <w:r>
        <w:t>气孔</w:t>
      </w:r>
    </w:p>
    <w:p w:rsidR="00B635FA" w:rsidRDefault="00B635FA">
      <w:pPr>
        <w:spacing w:line="360" w:lineRule="auto"/>
        <w:jc w:val="left"/>
        <w:textAlignment w:val="center"/>
      </w:pPr>
    </w:p>
    <w:p w:rsidR="00B635FA" w:rsidRDefault="00024B6F">
      <w:pPr>
        <w:spacing w:line="360" w:lineRule="auto"/>
        <w:jc w:val="left"/>
        <w:textAlignment w:val="center"/>
      </w:pPr>
      <w:r>
        <w:t>【分析】（</w:t>
      </w:r>
      <w:r>
        <w:t>1</w:t>
      </w:r>
      <w:r>
        <w:t>）绿色植物利用光合作用提供的能量，在</w:t>
      </w:r>
      <w:r>
        <w:t xml:space="preserve"> </w:t>
      </w:r>
      <w:r>
        <w:t>叶绿体中合成了淀粉等有机物，并且把光能转化成</w:t>
      </w:r>
      <w:r>
        <w:t xml:space="preserve"> </w:t>
      </w:r>
      <w:r>
        <w:t>化学能，储存在有机物中，这个过程就是光合作用。</w:t>
      </w:r>
    </w:p>
    <w:p w:rsidR="00B635FA" w:rsidRDefault="00024B6F">
      <w:pPr>
        <w:spacing w:line="360" w:lineRule="auto"/>
        <w:jc w:val="left"/>
        <w:textAlignment w:val="center"/>
      </w:pPr>
      <w:r>
        <w:t>（</w:t>
      </w:r>
      <w:r>
        <w:t>2</w:t>
      </w:r>
      <w:r>
        <w:t>）蒸腾作用指的是植物体内的水分以气体的形式从植物体内散发到体外的过程。</w:t>
      </w:r>
    </w:p>
    <w:p w:rsidR="00B635FA" w:rsidRDefault="00024B6F">
      <w:pPr>
        <w:spacing w:line="360" w:lineRule="auto"/>
        <w:jc w:val="left"/>
        <w:textAlignment w:val="center"/>
      </w:pPr>
      <w:r>
        <w:t>【详解】（</w:t>
      </w:r>
      <w:r>
        <w:t>1</w:t>
      </w:r>
      <w:r>
        <w:t>）绿色植物利用光合作用提供的能量，在叶绿体中利用二氧化碳合成了淀粉等有机物，并且把光能转化成化学能，储存在有机物中，为志愿者提供食物来源。</w:t>
      </w:r>
    </w:p>
    <w:p w:rsidR="00B635FA" w:rsidRDefault="00024B6F">
      <w:pPr>
        <w:spacing w:line="360" w:lineRule="auto"/>
        <w:jc w:val="left"/>
        <w:textAlignment w:val="center"/>
      </w:pPr>
      <w:r>
        <w:t>（</w:t>
      </w:r>
      <w:r>
        <w:t>2</w:t>
      </w:r>
      <w:r>
        <w:t>）蒸腾作用是指植物体内的水分通过叶片的气孔以水蒸气的形式散发到植物体外的一个过程。该系统每天产生卫生废水、尿液等废液，这些废液经处理后，用于浇灌植物，营养液中的水可被植物根尖的成熟区吸收。植物吸收后通过输导组织运输到叶片，绝大部分水以水蒸气形式通过气孔散出，水蒸气经冷凝净化后供志愿者使用。</w:t>
      </w:r>
    </w:p>
    <w:p w:rsidR="00B635FA" w:rsidRDefault="00B635FA">
      <w:pPr>
        <w:spacing w:line="360" w:lineRule="auto"/>
        <w:jc w:val="left"/>
        <w:textAlignment w:val="center"/>
      </w:pPr>
    </w:p>
    <w:sectPr w:rsidR="00B635FA">
      <w:headerReference w:type="even" r:id="rId27"/>
      <w:headerReference w:type="default" r:id="rId28"/>
      <w:footerReference w:type="even" r:id="rId29"/>
      <w:footerReference w:type="default" r:id="rId30"/>
      <w:pgSz w:w="11906" w:h="16838" w:code="9"/>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3886" w:rsidRDefault="00783886">
      <w:r>
        <w:separator/>
      </w:r>
    </w:p>
  </w:endnote>
  <w:endnote w:type="continuationSeparator" w:id="0">
    <w:p w:rsidR="00783886" w:rsidRDefault="00783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Default="00024B6F" w:rsidP="00024B6F">
    <w:pPr>
      <w:pStyle w:val="a4"/>
      <w:jc w:val="center"/>
    </w:pPr>
    <w:r w:rsidRPr="003626FF">
      <w:rPr>
        <w:rFonts w:hint="eastAsia"/>
      </w:rPr>
      <w:t>联系地址：</w:t>
    </w:r>
    <w:r w:rsidRPr="004674DD">
      <w:rPr>
        <w:rFonts w:ascii="微软雅黑" w:eastAsia="微软雅黑" w:hAnsi="微软雅黑" w:hint="eastAsia"/>
      </w:rPr>
      <w:t>北京市东城区龙潭路3号院4号楼三层</w:t>
    </w:r>
    <w:r w:rsidRPr="004674DD">
      <w:rPr>
        <w:rFonts w:hint="eastAsia"/>
      </w:rPr>
      <w:t xml:space="preserve"> </w:t>
    </w:r>
    <w:r w:rsidRPr="003626FF">
      <w:rPr>
        <w:rFonts w:hint="eastAsia"/>
      </w:rPr>
      <w:t xml:space="preserve">    </w:t>
    </w:r>
    <w:r>
      <w:rPr>
        <w:rFonts w:hint="eastAsia"/>
      </w:rPr>
      <w:t>电话</w:t>
    </w:r>
    <w:r>
      <w:t xml:space="preserve">  </w:t>
    </w:r>
    <w:r>
      <w:rPr>
        <w:rStyle w:val="a6"/>
        <w:bCs/>
        <w:i w:val="0"/>
        <w:iCs w:val="0"/>
      </w:rPr>
      <w:t>400-688-1789</w:t>
    </w:r>
  </w:p>
  <w:p w:rsidR="00024B6F" w:rsidRPr="003626FF" w:rsidRDefault="00024B6F" w:rsidP="00024B6F">
    <w:pPr>
      <w:pStyle w:val="a4"/>
      <w:jc w:val="center"/>
    </w:pPr>
    <w:r>
      <w:rPr>
        <w:rFonts w:hint="eastAsia"/>
        <w:szCs w:val="21"/>
      </w:rPr>
      <w:t>第</w:t>
    </w:r>
    <w:r>
      <w:rPr>
        <w:rFonts w:hint="eastAsia"/>
        <w:szCs w:val="21"/>
      </w:rPr>
      <w:t xml:space="preserve"> </w:t>
    </w:r>
    <w:r>
      <w:rPr>
        <w:szCs w:val="21"/>
      </w:rPr>
      <w:fldChar w:fldCharType="begin"/>
    </w:r>
    <w:r>
      <w:rPr>
        <w:szCs w:val="21"/>
      </w:rPr>
      <w:instrText xml:space="preserve"> PAGE </w:instrText>
    </w:r>
    <w:r>
      <w:rPr>
        <w:szCs w:val="21"/>
      </w:rPr>
      <w:fldChar w:fldCharType="separate"/>
    </w:r>
    <w:r w:rsidR="00131362">
      <w:rPr>
        <w:noProof/>
        <w:szCs w:val="21"/>
      </w:rPr>
      <w:t>9</w:t>
    </w:r>
    <w:r>
      <w:rPr>
        <w:szCs w:val="21"/>
      </w:rPr>
      <w:fldChar w:fldCharType="end"/>
    </w:r>
    <w:r>
      <w:rPr>
        <w:rFonts w:hint="eastAsia"/>
        <w:szCs w:val="21"/>
      </w:rPr>
      <w:t xml:space="preserve"> </w:t>
    </w:r>
    <w:r>
      <w:rPr>
        <w:rFonts w:hint="eastAsia"/>
        <w:szCs w:val="21"/>
      </w:rPr>
      <w:t>页</w:t>
    </w:r>
    <w:r>
      <w:rPr>
        <w:rFonts w:hint="eastAsia"/>
        <w:szCs w:val="21"/>
      </w:rPr>
      <w:t xml:space="preserve"> </w:t>
    </w:r>
    <w:r>
      <w:rPr>
        <w:rFonts w:hint="eastAsia"/>
        <w:szCs w:val="21"/>
      </w:rPr>
      <w:t>共</w:t>
    </w:r>
    <w:r>
      <w:rPr>
        <w:rFonts w:hint="eastAsia"/>
        <w:szCs w:val="21"/>
      </w:rPr>
      <w:t xml:space="preserve"> </w:t>
    </w:r>
    <w:r>
      <w:rPr>
        <w:szCs w:val="21"/>
      </w:rPr>
      <w:fldChar w:fldCharType="begin"/>
    </w:r>
    <w:r>
      <w:rPr>
        <w:szCs w:val="21"/>
      </w:rPr>
      <w:instrText xml:space="preserve"> NUMPAGES </w:instrText>
    </w:r>
    <w:r>
      <w:rPr>
        <w:szCs w:val="21"/>
      </w:rPr>
      <w:fldChar w:fldCharType="separate"/>
    </w:r>
    <w:r w:rsidR="00131362">
      <w:rPr>
        <w:noProof/>
        <w:szCs w:val="21"/>
      </w:rPr>
      <w:t>23</w:t>
    </w:r>
    <w:r>
      <w:rPr>
        <w:szCs w:val="21"/>
      </w:rPr>
      <w:fldChar w:fldCharType="end"/>
    </w:r>
    <w:r>
      <w:rPr>
        <w:rFonts w:hint="eastAsia"/>
        <w:szCs w:val="21"/>
      </w:rPr>
      <w:t xml:space="preserve"> </w:t>
    </w:r>
    <w:r>
      <w:rPr>
        <w:rFonts w:hint="eastAsia"/>
        <w:szCs w:val="21"/>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Default="00024B6F" w:rsidP="00024B6F">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Default="00024B6F" w:rsidP="00024B6F">
    <w:pPr>
      <w:pStyle w:val="a4"/>
      <w:jc w:val="center"/>
    </w:pPr>
    <w:r w:rsidRPr="003626FF">
      <w:rPr>
        <w:rFonts w:hint="eastAsia"/>
      </w:rPr>
      <w:t>联系地址：</w:t>
    </w:r>
    <w:r w:rsidRPr="004674DD">
      <w:rPr>
        <w:rFonts w:ascii="微软雅黑" w:eastAsia="微软雅黑" w:hAnsi="微软雅黑" w:hint="eastAsia"/>
      </w:rPr>
      <w:t>北京市东城区龙潭路3号院4号楼三层</w:t>
    </w:r>
    <w:r w:rsidRPr="004674DD">
      <w:rPr>
        <w:rFonts w:hint="eastAsia"/>
      </w:rPr>
      <w:t xml:space="preserve"> </w:t>
    </w:r>
    <w:r w:rsidRPr="003626FF">
      <w:rPr>
        <w:rFonts w:hint="eastAsia"/>
      </w:rPr>
      <w:t xml:space="preserve">    </w:t>
    </w:r>
    <w:r>
      <w:rPr>
        <w:rFonts w:hint="eastAsia"/>
      </w:rPr>
      <w:t>电话</w:t>
    </w:r>
    <w:r>
      <w:t xml:space="preserve">  </w:t>
    </w:r>
    <w:r>
      <w:rPr>
        <w:rStyle w:val="a6"/>
        <w:bCs/>
        <w:i w:val="0"/>
        <w:iCs w:val="0"/>
      </w:rPr>
      <w:t>400-688-1789</w:t>
    </w:r>
  </w:p>
  <w:p w:rsidR="00024B6F" w:rsidRPr="003626FF" w:rsidRDefault="00024B6F" w:rsidP="00024B6F">
    <w:pPr>
      <w:pStyle w:val="a4"/>
      <w:jc w:val="center"/>
    </w:pPr>
    <w:r>
      <w:rPr>
        <w:rFonts w:hint="eastAsia"/>
        <w:szCs w:val="21"/>
      </w:rPr>
      <w:t>第</w:t>
    </w:r>
    <w:r>
      <w:rPr>
        <w:rFonts w:hint="eastAsia"/>
        <w:szCs w:val="21"/>
      </w:rPr>
      <w:t xml:space="preserve"> </w:t>
    </w:r>
    <w:r>
      <w:rPr>
        <w:szCs w:val="21"/>
      </w:rPr>
      <w:fldChar w:fldCharType="begin"/>
    </w:r>
    <w:r>
      <w:rPr>
        <w:szCs w:val="21"/>
      </w:rPr>
      <w:instrText xml:space="preserve"> PAGE </w:instrText>
    </w:r>
    <w:r>
      <w:rPr>
        <w:szCs w:val="21"/>
      </w:rPr>
      <w:fldChar w:fldCharType="separate"/>
    </w:r>
    <w:r w:rsidR="00131362">
      <w:rPr>
        <w:noProof/>
        <w:szCs w:val="21"/>
      </w:rPr>
      <w:t>1</w:t>
    </w:r>
    <w:r>
      <w:rPr>
        <w:szCs w:val="21"/>
      </w:rPr>
      <w:fldChar w:fldCharType="end"/>
    </w:r>
    <w:r>
      <w:rPr>
        <w:rFonts w:hint="eastAsia"/>
        <w:szCs w:val="21"/>
      </w:rPr>
      <w:t xml:space="preserve"> </w:t>
    </w:r>
    <w:r>
      <w:rPr>
        <w:rFonts w:hint="eastAsia"/>
        <w:szCs w:val="21"/>
      </w:rPr>
      <w:t>页</w:t>
    </w:r>
    <w:r>
      <w:rPr>
        <w:rFonts w:hint="eastAsia"/>
        <w:szCs w:val="21"/>
      </w:rPr>
      <w:t xml:space="preserve"> </w:t>
    </w:r>
    <w:r>
      <w:rPr>
        <w:rFonts w:hint="eastAsia"/>
        <w:szCs w:val="21"/>
      </w:rPr>
      <w:t>共</w:t>
    </w:r>
    <w:r>
      <w:rPr>
        <w:rFonts w:hint="eastAsia"/>
        <w:szCs w:val="21"/>
      </w:rPr>
      <w:t xml:space="preserve"> </w:t>
    </w:r>
    <w:r>
      <w:rPr>
        <w:szCs w:val="21"/>
      </w:rPr>
      <w:fldChar w:fldCharType="begin"/>
    </w:r>
    <w:r>
      <w:rPr>
        <w:szCs w:val="21"/>
      </w:rPr>
      <w:instrText xml:space="preserve"> NUMPAGES </w:instrText>
    </w:r>
    <w:r>
      <w:rPr>
        <w:szCs w:val="21"/>
      </w:rPr>
      <w:fldChar w:fldCharType="separate"/>
    </w:r>
    <w:r w:rsidR="00131362">
      <w:rPr>
        <w:noProof/>
        <w:szCs w:val="21"/>
      </w:rPr>
      <w:t>23</w:t>
    </w:r>
    <w:r>
      <w:rPr>
        <w:szCs w:val="21"/>
      </w:rPr>
      <w:fldChar w:fldCharType="end"/>
    </w:r>
    <w:r>
      <w:rPr>
        <w:rFonts w:hint="eastAsia"/>
        <w:szCs w:val="21"/>
      </w:rPr>
      <w:t xml:space="preserve"> </w:t>
    </w:r>
    <w:r>
      <w:rPr>
        <w:rFonts w:hint="eastAsia"/>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3886" w:rsidRDefault="00783886">
      <w:r>
        <w:separator/>
      </w:r>
    </w:p>
  </w:footnote>
  <w:footnote w:type="continuationSeparator" w:id="0">
    <w:p w:rsidR="00783886" w:rsidRDefault="007838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Pr="003626FF" w:rsidRDefault="00783886" w:rsidP="00024B6F">
    <w:pPr>
      <w:pStyle w:val="a3"/>
      <w:jc w:val="both"/>
      <w:rPr>
        <w:b/>
        <w:sz w:val="21"/>
        <w:szCs w:val="21"/>
      </w:rPr>
    </w:pPr>
    <w:r>
      <w:rPr>
        <w:b/>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pt;height:32.25pt">
          <v:imagedata r:id="rId1" o:title="中国教育出版网标志"/>
        </v:shape>
      </w:pict>
    </w:r>
    <w:r w:rsidR="00024B6F">
      <w:rPr>
        <w:rFonts w:hint="eastAsia"/>
        <w:b/>
        <w:sz w:val="21"/>
        <w:szCs w:val="21"/>
      </w:rPr>
      <w:t xml:space="preserve">      </w:t>
    </w:r>
    <w:hyperlink r:id="rId2" w:history="1">
      <w:r w:rsidR="00024B6F" w:rsidRPr="0095092B">
        <w:rPr>
          <w:rStyle w:val="a5"/>
          <w:rFonts w:hint="eastAsia"/>
          <w:b/>
          <w:szCs w:val="21"/>
        </w:rPr>
        <w:t>www.zzstep.com</w:t>
      </w:r>
    </w:hyperlink>
    <w:r w:rsidR="00024B6F">
      <w:rPr>
        <w:rFonts w:hint="eastAsia"/>
        <w:b/>
        <w:sz w:val="21"/>
        <w:szCs w:val="21"/>
      </w:rPr>
      <w:t xml:space="preserve">     </w:t>
    </w:r>
    <w:r w:rsidR="00024B6F">
      <w:rPr>
        <w:rFonts w:hint="eastAsia"/>
        <w:b/>
      </w:rPr>
      <w:t>传播先进教学理念</w:t>
    </w:r>
    <w:r w:rsidR="00024B6F" w:rsidRPr="00B91186">
      <w:rPr>
        <w:rFonts w:hint="eastAsia"/>
        <w:b/>
      </w:rPr>
      <w:t xml:space="preserve">  </w:t>
    </w:r>
    <w:r w:rsidR="00024B6F">
      <w:rPr>
        <w:rFonts w:hint="eastAsia"/>
        <w:b/>
      </w:rPr>
      <w:t>提供科学教学方法</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Default="00024B6F" w:rsidP="00024B6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4B6F" w:rsidRPr="003626FF" w:rsidRDefault="00131362" w:rsidP="00024B6F">
    <w:pPr>
      <w:pStyle w:val="a3"/>
      <w:jc w:val="both"/>
      <w:rPr>
        <w:b/>
        <w:sz w:val="21"/>
        <w:szCs w:val="21"/>
      </w:rPr>
    </w:pPr>
    <w:r>
      <w:rPr>
        <w:b/>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3pt;height:32.25pt">
          <v:imagedata r:id="rId1" o:title="中国教育出版网标志"/>
        </v:shape>
      </w:pict>
    </w:r>
    <w:r w:rsidR="00024B6F">
      <w:rPr>
        <w:rFonts w:hint="eastAsia"/>
        <w:b/>
        <w:sz w:val="21"/>
        <w:szCs w:val="21"/>
      </w:rPr>
      <w:t xml:space="preserve">      </w:t>
    </w:r>
    <w:hyperlink r:id="rId2" w:history="1">
      <w:r w:rsidR="00024B6F" w:rsidRPr="0095092B">
        <w:rPr>
          <w:rStyle w:val="a5"/>
          <w:rFonts w:hint="eastAsia"/>
          <w:b/>
          <w:szCs w:val="21"/>
        </w:rPr>
        <w:t>www.zzstep.com</w:t>
      </w:r>
    </w:hyperlink>
    <w:r w:rsidR="00024B6F">
      <w:rPr>
        <w:rFonts w:hint="eastAsia"/>
        <w:b/>
        <w:sz w:val="21"/>
        <w:szCs w:val="21"/>
      </w:rPr>
      <w:t xml:space="preserve">     </w:t>
    </w:r>
    <w:r w:rsidR="00024B6F">
      <w:rPr>
        <w:rFonts w:hint="eastAsia"/>
        <w:b/>
      </w:rPr>
      <w:t>传播先进教学理念</w:t>
    </w:r>
    <w:r w:rsidR="00024B6F" w:rsidRPr="00B91186">
      <w:rPr>
        <w:rFonts w:hint="eastAsia"/>
        <w:b/>
      </w:rPr>
      <w:t xml:space="preserve">  </w:t>
    </w:r>
    <w:r w:rsidR="00024B6F">
      <w:rPr>
        <w:rFonts w:hint="eastAsia"/>
        <w:b/>
      </w:rPr>
      <w:t>提供科学教学方法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24B6F"/>
    <w:rsid w:val="00043B54"/>
    <w:rsid w:val="00065CD2"/>
    <w:rsid w:val="00131362"/>
    <w:rsid w:val="001D7A06"/>
    <w:rsid w:val="00284433"/>
    <w:rsid w:val="002A1EC6"/>
    <w:rsid w:val="002E035E"/>
    <w:rsid w:val="003937CB"/>
    <w:rsid w:val="003F38F2"/>
    <w:rsid w:val="0064153B"/>
    <w:rsid w:val="006B16C5"/>
    <w:rsid w:val="00776133"/>
    <w:rsid w:val="00783886"/>
    <w:rsid w:val="00855687"/>
    <w:rsid w:val="008C07DE"/>
    <w:rsid w:val="009E611B"/>
    <w:rsid w:val="00A30CCE"/>
    <w:rsid w:val="00A70606"/>
    <w:rsid w:val="00AC3E9C"/>
    <w:rsid w:val="00B635FA"/>
    <w:rsid w:val="00BC4F14"/>
    <w:rsid w:val="00BC62FB"/>
    <w:rsid w:val="00BF535F"/>
    <w:rsid w:val="00C806B0"/>
    <w:rsid w:val="00E476EE"/>
    <w:rsid w:val="00EF035E"/>
    <w:rsid w:val="00F74B2F"/>
    <w:rsid w:val="00FA42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76133"/>
    <w:rPr>
      <w:sz w:val="18"/>
      <w:szCs w:val="18"/>
    </w:rPr>
  </w:style>
  <w:style w:type="paragraph" w:styleId="a4">
    <w:name w:val="footer"/>
    <w:basedOn w:val="a"/>
    <w:link w:val="Char0"/>
    <w:unhideWhenUsed/>
    <w:rsid w:val="00776133"/>
    <w:pPr>
      <w:tabs>
        <w:tab w:val="center" w:pos="4153"/>
        <w:tab w:val="right" w:pos="8306"/>
      </w:tabs>
      <w:snapToGrid w:val="0"/>
      <w:jc w:val="left"/>
    </w:pPr>
    <w:rPr>
      <w:sz w:val="18"/>
      <w:szCs w:val="18"/>
    </w:rPr>
  </w:style>
  <w:style w:type="character" w:customStyle="1" w:styleId="Char0">
    <w:name w:val="页脚 Char"/>
    <w:basedOn w:val="a0"/>
    <w:link w:val="a4"/>
    <w:rsid w:val="00776133"/>
    <w:rPr>
      <w:sz w:val="18"/>
      <w:szCs w:val="18"/>
    </w:rPr>
  </w:style>
  <w:style w:type="character" w:styleId="a5">
    <w:name w:val="Hyperlink"/>
    <w:rsid w:val="00024B6F"/>
    <w:rPr>
      <w:color w:val="0000FF"/>
      <w:u w:val="single"/>
    </w:rPr>
  </w:style>
  <w:style w:type="character" w:styleId="a6">
    <w:name w:val="Emphasis"/>
    <w:uiPriority w:val="20"/>
    <w:qFormat/>
    <w:rsid w:val="00024B6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zzstep.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hyperlink" Target="http://www.zzstep.com" TargetMode="External"/><Relationship Id="rId1" Type="http://schemas.openxmlformats.org/officeDocument/2006/relationships/image" Target="media/image17.png"/></Relationships>
</file>

<file path=word/_rels/header3.xml.rels><?xml version="1.0" encoding="UTF-8" standalone="yes"?>
<Relationships xmlns="http://schemas.openxmlformats.org/package/2006/relationships"><Relationship Id="rId2" Type="http://schemas.openxmlformats.org/officeDocument/2006/relationships/hyperlink" Target="http://www.zzstep.com" TargetMode="External"/><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5FD0A1A1-6A1B-4959-B05D-CB43FC4ED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2184</Words>
  <Characters>12453</Characters>
  <Application>Microsoft Office Word</Application>
  <DocSecurity>0</DocSecurity>
  <Lines>103</Lines>
  <Paragraphs>29</Paragraphs>
  <ScaleCrop>false</ScaleCrop>
  <Manager/>
  <Company>中国教育出版网www.zzstep.com</Company>
  <LinksUpToDate>false</LinksUpToDate>
  <CharactersWithSpaces>14608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Windows 用户</cp:lastModifiedBy>
  <cp:revision>19</cp:revision>
  <dcterms:created xsi:type="dcterms:W3CDTF">2017-07-19T12:07:00Z</dcterms:created>
  <dcterms:modified xsi:type="dcterms:W3CDTF">2024-07-19T03:16:00Z</dcterms:modified>
  <cp:category>中国教育出版网www.zzstep.com</cp:category>
</cp:coreProperties>
</file>